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2.0 -->
  <w:body>
    <w:p>
      <w:pPr>
        <w:tabs>
          <w:tab w:val="left" w:pos="1929"/>
        </w:tabs>
        <w:spacing w:before="60" w:line="223" w:lineRule="auto"/>
        <w:ind w:left="144" w:right="38" w:hanging="5"/>
        <w:jc w:val="left"/>
        <w:rPr>
          <w:sz w:val="21"/>
        </w:rPr>
      </w:pPr>
      <w:r>
        <w:rPr>
          <w:w w:val="105"/>
          <w:sz w:val="19"/>
        </w:rPr>
        <w:t xml:space="preserve">Datum </w:t>
      </w:r>
      <w:r>
        <w:rPr>
          <w:w w:val="105"/>
          <w:sz w:val="19"/>
        </w:rPr>
        <w:t xml:space="preserve">vydání: </w:t>
      </w:r>
      <w:r>
        <w:rPr>
          <w:w w:val="105"/>
          <w:sz w:val="19"/>
        </w:rPr>
        <w:t xml:space="preserve">9 </w:t>
      </w:r>
      <w:r>
        <w:rPr>
          <w:w w:val="105"/>
          <w:position w:val="1"/>
          <w:sz w:val="14"/>
        </w:rPr>
        <w:t>0</w:t>
      </w:r>
      <w:r>
        <w:rPr>
          <w:position w:val="1"/>
          <w:sz w:val="14"/>
        </w:rPr>
        <w:tab/>
      </w:r>
      <w:r>
        <w:rPr>
          <w:spacing w:val="-4"/>
          <w:w w:val="105"/>
          <w:position w:val="-1"/>
          <w:sz w:val="15"/>
        </w:rPr>
        <w:t>C</w:t>
      </w:r>
      <w:r>
        <w:rPr>
          <w:spacing w:val="-4"/>
          <w:w w:val="105"/>
          <w:sz w:val="19"/>
        </w:rPr>
        <w:t xml:space="preserve">'" </w:t>
      </w:r>
      <w:r>
        <w:rPr>
          <w:spacing w:val="-2"/>
          <w:w w:val="105"/>
          <w:sz w:val="19"/>
        </w:rPr>
        <w:t>Verze:z.o</w:t>
      </w:r>
    </w:p>
    <w:p>
      <w:pPr>
        <w:pStyle w:val="BodyText"/>
        <w:rPr>
          <w:sz w:val="22"/>
        </w:rPr>
      </w:pPr>
      <w:r>
        <w:rPr>
          <w:sz w:val="21"/>
        </w:rPr>
        <w:br w:type="column"/>
      </w:r>
    </w:p>
    <w:p>
      <w:pPr>
        <w:pStyle w:val="BodyText"/>
        <w:rPr>
          <w:sz w:val="22"/>
        </w:rPr>
      </w:pPr>
    </w:p>
    <w:p>
      <w:pPr>
        <w:pStyle w:val="BodyText"/>
        <w:spacing w:before="114"/>
        <w:rPr>
          <w:sz w:val="22"/>
        </w:rPr>
      </w:pPr>
    </w:p>
    <w:p>
      <w:pPr>
        <w:spacing w:before="0"/>
        <w:ind w:left="9" w:right="3718" w:firstLine="0"/>
        <w:jc w:val="center"/>
        <w:rPr>
          <w:sz w:val="22"/>
        </w:rPr>
      </w:pPr>
      <w:r>
        <w:rPr>
          <w:sz w:val="22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5437632</wp:posOffset>
            </wp:positionH>
            <wp:positionV relativeFrom="paragraph">
              <wp:posOffset>-360466</wp:posOffset>
            </wp:positionV>
            <wp:extent cx="1008888" cy="621791"/>
            <wp:effectExtent l="0" t="0" r="0" b="0"/>
            <wp:wrapNone/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8888" cy="6217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0"/>
          <w:sz w:val="20"/>
        </w:rPr>
        <w:t xml:space="preserve">MŮJ </w:t>
      </w:r>
      <w:r>
        <w:rPr>
          <w:spacing w:val="-4"/>
          <w:w w:val="115"/>
          <w:sz w:val="20"/>
        </w:rPr>
        <w:t>HERO</w:t>
      </w:r>
    </w:p>
    <w:p>
      <w:pPr>
        <w:spacing w:before="29" w:line="253" w:lineRule="exact"/>
        <w:ind w:left="0" w:right="3718" w:firstLine="0"/>
        <w:jc w:val="center"/>
        <w:rPr>
          <w:sz w:val="21"/>
        </w:rPr>
      </w:pPr>
      <w:r>
        <w:rPr>
          <w:color w:val="080808"/>
          <w:w w:val="125"/>
          <w:sz w:val="19"/>
        </w:rPr>
        <w:t xml:space="preserve">TEKUTÉ </w:t>
      </w:r>
      <w:r>
        <w:rPr>
          <w:spacing w:val="-4"/>
          <w:w w:val="125"/>
          <w:sz w:val="19"/>
        </w:rPr>
        <w:t xml:space="preserve">MÝDLO NA </w:t>
      </w:r>
      <w:r>
        <w:rPr>
          <w:w w:val="125"/>
          <w:sz w:val="19"/>
        </w:rPr>
        <w:t>RUCE</w:t>
      </w:r>
    </w:p>
    <w:p>
      <w:pPr>
        <w:pStyle w:val="BodyText"/>
        <w:spacing w:line="327" w:lineRule="exact"/>
        <w:ind w:left="3" w:right="3718"/>
        <w:jc w:val="center"/>
      </w:pPr>
      <w: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5440680</wp:posOffset>
                </wp:positionH>
                <wp:positionV relativeFrom="paragraph">
                  <wp:posOffset>114635</wp:posOffset>
                </wp:positionV>
                <wp:extent cx="1030605" cy="1270"/>
                <wp:effectExtent l="0" t="0" r="0" b="0"/>
                <wp:wrapNone/>
                <wp:docPr id="2" name="Graphic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3060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030605" stroke="1">
                              <a:moveTo>
                                <a:pt x="0" y="0"/>
                              </a:moveTo>
                              <a:lnTo>
                                <a:pt x="103022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2B2B2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25" style="mso-position-horizontal-relative:page;position:absolute;z-index:251660288" from="428.4pt,9.05pt" to="509.5pt,9.05pt" stroked="t" strokecolor="#2b2b2b" strokeweight="0.72pt">
                <v:stroke dashstyle="solid"/>
              </v:line>
            </w:pict>
          </mc:Fallback>
        </mc:AlternateContent>
      </w:r>
      <w:r>
        <w:rPr>
          <w:w w:val="110"/>
          <w:sz w:val="21"/>
        </w:rPr>
        <w:t xml:space="preserve">PINK </w:t>
      </w:r>
      <w:r>
        <w:rPr>
          <w:w w:val="110"/>
          <w:sz w:val="21"/>
        </w:rPr>
        <w:t xml:space="preserve">ROSE </w:t>
      </w:r>
      <w:r>
        <w:rPr>
          <w:w w:val="110"/>
          <w:position w:val="1"/>
          <w:sz w:val="21"/>
        </w:rPr>
        <w:t xml:space="preserve">soo </w:t>
      </w:r>
      <w:r>
        <w:rPr>
          <w:spacing w:val="-5"/>
          <w:w w:val="110"/>
          <w:sz w:val="21"/>
        </w:rPr>
        <w:t>ml</w:t>
      </w:r>
    </w:p>
    <w:p>
      <w:pPr>
        <w:pStyle w:val="BodyText"/>
        <w:spacing w:before="28"/>
      </w:pPr>
    </w:p>
    <w:p>
      <w:pPr>
        <w:pStyle w:val="Title"/>
      </w:pPr>
      <w:r>
        <w:rPr>
          <w:w w:val="115"/>
          <w:sz w:val="22"/>
        </w:rPr>
        <w:t xml:space="preserve">BEZPEČNOSTNÍ </w:t>
      </w:r>
      <w:r>
        <w:rPr>
          <w:spacing w:val="-2"/>
          <w:w w:val="115"/>
          <w:sz w:val="22"/>
        </w:rPr>
        <w:t>LIST</w:t>
      </w:r>
    </w:p>
    <w:p>
      <w:pPr>
        <w:pStyle w:val="Title"/>
        <w:spacing w:after="0"/>
        <w:sectPr>
          <w:type w:val="continuous"/>
          <w:pgSz w:w="11910" w:h="16840"/>
          <w:pgMar w:top="1180" w:right="850" w:bottom="280" w:left="850" w:header="708" w:footer="708"/>
          <w:cols w:num="2" w:space="708" w:equalWidth="0">
            <w:col w:w="2252" w:space="1319"/>
            <w:col w:w="6639" w:space="0"/>
          </w:cols>
        </w:sectPr>
      </w:pPr>
    </w:p>
    <w:p>
      <w:pPr>
        <w:pStyle w:val="BodyText"/>
        <w:spacing w:before="11"/>
        <w:rPr>
          <w:sz w:val="6"/>
        </w:rPr>
      </w:pPr>
    </w:p>
    <w:p>
      <w:pPr>
        <w:tabs>
          <w:tab w:val="left" w:pos="7074"/>
        </w:tabs>
        <w:spacing w:line="240" w:lineRule="auto"/>
        <w:ind w:left="321" w:right="0" w:firstLine="0"/>
        <w:rPr>
          <w:sz w:val="20"/>
        </w:rPr>
      </w:pPr>
      <w:r>
        <w:rPr>
          <w:position w:val="2"/>
          <w:sz w:val="20"/>
        </w:rPr>
        <mc:AlternateContent>
          <mc:Choice Requires="wpg">
            <w:drawing>
              <wp:inline distT="0" distB="0" distL="0" distR="0">
                <wp:extent cx="4148454" cy="295910"/>
                <wp:effectExtent l="0" t="0" r="0" b="8889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4148454" cy="295910"/>
                          <a:chOff x="0" y="0"/>
                          <a:chExt cx="4148454" cy="295910"/>
                        </a:xfrm>
                      </wpg:grpSpPr>
                      <wps:wsp xmlns:wps="http://schemas.microsoft.com/office/word/2010/wordprocessingShape">
                        <wps:cNvPr id="4" name="Graphic 4"/>
                        <wps:cNvSpPr/>
                        <wps:spPr>
                          <a:xfrm>
                            <a:off x="475487" y="275843"/>
                            <a:ext cx="83820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838200" stroke="1">
                                <a:moveTo>
                                  <a:pt x="0" y="0"/>
                                </a:moveTo>
                                <a:lnTo>
                                  <a:pt x="83820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1C1F2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xmlns:r="http://schemas.openxmlformats.org/officeDocument/2006/relationships"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8328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i1026" style="width:326.65pt;height:23.3pt;mso-position-horizontal-relative:char;mso-position-vertical-relative:line" coordorigin="0,0" coordsize="6533,466">
                <v:line id="_x0000_s1027" style="position:absolute" from="749,434" to="2069,434" stroked="t" strokecolor="#1c1f23" strokeweight="0.72pt">
                  <v:stroke dashstyle="solid"/>
                </v:lin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width:6533;height:466;position:absolute" stroked="f">
                  <v:imagedata r:id="rId5" o:title=""/>
                </v:shape>
              </v:group>
            </w:pict>
          </mc:Fallback>
        </mc:AlternateContent>
      </w:r>
      <w:r>
        <w:rPr>
          <w:position w:val="2"/>
          <w:sz w:val="18"/>
        </w:rPr>
        <w:tab/>
      </w:r>
      <w:r>
        <w:rPr>
          <w:sz w:val="20"/>
        </w:rPr>
        <mc:AlternateContent>
          <mc:Choice Requires="wpg">
            <w:drawing>
              <wp:inline distT="0" distB="0" distL="0" distR="0">
                <wp:extent cx="1911350" cy="314325"/>
                <wp:effectExtent l="0" t="0" r="0" b="0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911350" cy="314325"/>
                          <a:chOff x="0" y="0"/>
                          <a:chExt cx="1911350" cy="314325"/>
                        </a:xfrm>
                      </wpg:grpSpPr>
                      <wps:wsp xmlns:wps="http://schemas.microsoft.com/office/word/2010/wordprocessingShape">
                        <wps:cNvPr id="7" name="Graphic 7"/>
                        <wps:cNvSpPr/>
                        <wps:spPr>
                          <a:xfrm>
                            <a:off x="426719" y="135636"/>
                            <a:ext cx="31750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317500" stroke="1">
                                <a:moveTo>
                                  <a:pt x="0" y="0"/>
                                </a:moveTo>
                                <a:lnTo>
                                  <a:pt x="31699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4B7CA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xmlns:r="http://schemas.openxmlformats.org/officeDocument/2006/relationships"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1095" cy="3139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i1029" style="width:150.5pt;height:24.75pt;mso-position-horizontal-relative:char;mso-position-vertical-relative:line" coordorigin="0,0" coordsize="3010,495">
                <v:line id="_x0000_s1030" style="position:absolute" from="672,214" to="1171,214" stroked="t" strokecolor="#4b7caf" strokeweight="0.24pt">
                  <v:stroke dashstyle="solid"/>
                </v:line>
                <v:shape id="_x0000_s1031" type="#_x0000_t75" style="width:3010;height:495;position:absolute" stroked="f">
                  <v:imagedata r:id="rId6" o:title=""/>
                </v:shape>
              </v:group>
            </w:pict>
          </mc:Fallback>
        </mc:AlternateContent>
      </w:r>
    </w:p>
    <w:p>
      <w:pPr>
        <w:tabs>
          <w:tab w:val="left" w:pos="1053"/>
        </w:tabs>
        <w:spacing w:before="211"/>
        <w:ind w:left="370" w:right="0" w:firstLine="0"/>
        <w:jc w:val="left"/>
        <w:rPr>
          <w:sz w:val="19"/>
        </w:rPr>
      </w:pPr>
      <w:r>
        <w:rPr>
          <w:spacing w:val="-4"/>
          <w:sz w:val="18"/>
        </w:rPr>
        <w:t>z.z.</w:t>
      </w:r>
      <w:r>
        <w:rPr>
          <w:sz w:val="18"/>
        </w:rPr>
        <w:tab/>
      </w:r>
      <w:r>
        <w:rPr>
          <w:sz w:val="18"/>
          <w:u w:val="single" w:color="231F2B"/>
        </w:rPr>
        <w:t xml:space="preserve">Příslušná </w:t>
      </w:r>
      <w:r>
        <w:rPr>
          <w:sz w:val="18"/>
          <w:u w:val="single" w:color="231F2B"/>
        </w:rPr>
        <w:t xml:space="preserve">určená </w:t>
      </w:r>
      <w:r>
        <w:rPr>
          <w:sz w:val="18"/>
          <w:u w:val="single" w:color="231F2B"/>
        </w:rPr>
        <w:t xml:space="preserve">použití </w:t>
      </w:r>
      <w:r>
        <w:rPr>
          <w:sz w:val="18"/>
          <w:u w:val="single" w:color="231F2B"/>
        </w:rPr>
        <w:t xml:space="preserve">látky </w:t>
      </w:r>
      <w:r>
        <w:rPr>
          <w:color w:val="0E0E0E"/>
          <w:sz w:val="18"/>
          <w:u w:val="single" w:color="231F2B"/>
        </w:rPr>
        <w:t xml:space="preserve">nebo </w:t>
      </w:r>
      <w:r>
        <w:rPr>
          <w:sz w:val="18"/>
          <w:u w:val="single" w:color="231F2B"/>
        </w:rPr>
        <w:t xml:space="preserve">směsi </w:t>
      </w:r>
      <w:r>
        <w:rPr>
          <w:sz w:val="18"/>
          <w:u w:val="single" w:color="231F2B"/>
        </w:rPr>
        <w:t xml:space="preserve">a </w:t>
      </w:r>
      <w:r>
        <w:rPr>
          <w:sz w:val="18"/>
          <w:u w:val="single" w:color="231F2B"/>
        </w:rPr>
        <w:t xml:space="preserve">nedoporučená </w:t>
      </w:r>
      <w:r>
        <w:rPr>
          <w:sz w:val="18"/>
          <w:u w:val="single" w:color="231F2B"/>
        </w:rPr>
        <w:t>použití</w:t>
      </w:r>
      <w:r>
        <w:rPr>
          <w:sz w:val="18"/>
          <w:u w:val="single" w:color="231F2B"/>
        </w:rPr>
        <w:t xml:space="preserve">: </w:t>
      </w:r>
      <w:r>
        <w:rPr>
          <w:sz w:val="18"/>
        </w:rPr>
        <w:t xml:space="preserve">Tekuté </w:t>
      </w:r>
      <w:r>
        <w:rPr>
          <w:spacing w:val="-4"/>
          <w:sz w:val="18"/>
        </w:rPr>
        <w:t xml:space="preserve">mýdlo na </w:t>
      </w:r>
      <w:r>
        <w:rPr>
          <w:sz w:val="18"/>
        </w:rPr>
        <w:t>ruce</w:t>
      </w:r>
    </w:p>
    <w:p>
      <w:pPr>
        <w:spacing w:after="0"/>
        <w:jc w:val="left"/>
        <w:rPr>
          <w:sz w:val="19"/>
        </w:rPr>
        <w:sectPr>
          <w:type w:val="continuous"/>
          <w:pgSz w:w="11910" w:h="16840"/>
          <w:pgMar w:top="1180" w:right="850" w:bottom="280" w:left="850" w:header="708" w:footer="708"/>
          <w:cols w:space="708"/>
        </w:sectPr>
      </w:pPr>
    </w:p>
    <w:p>
      <w:pPr>
        <w:tabs>
          <w:tab w:val="left" w:pos="1122"/>
        </w:tabs>
        <w:spacing w:before="190"/>
        <w:ind w:left="310" w:right="0" w:firstLine="0"/>
        <w:jc w:val="left"/>
        <w:rPr>
          <w:sz w:val="18"/>
        </w:rPr>
      </w:pPr>
      <w:r>
        <w:rPr>
          <w:rFonts w:ascii="Arial"/>
          <w:spacing w:val="-5"/>
          <w:position w:val="-3"/>
          <w:sz w:val="18"/>
        </w:rPr>
        <w:t>*.3</w:t>
      </w:r>
      <w:r>
        <w:rPr>
          <w:rFonts w:ascii="Arial"/>
          <w:position w:val="-3"/>
          <w:sz w:val="18"/>
        </w:rPr>
        <w:tab/>
      </w:r>
      <w:r>
        <w:rPr>
          <w:sz w:val="17"/>
          <w:u w:val="single" w:color="1C1F23"/>
        </w:rPr>
        <w:t xml:space="preserve"> Údaje </w:t>
      </w:r>
      <w:r>
        <w:rPr>
          <w:color w:val="1A1A1A"/>
          <w:sz w:val="17"/>
          <w:u w:val="single" w:color="1C1F23"/>
        </w:rPr>
        <w:t xml:space="preserve">o </w:t>
      </w:r>
      <w:r>
        <w:rPr>
          <w:sz w:val="17"/>
          <w:u w:val="single" w:color="1C1F23"/>
        </w:rPr>
        <w:t xml:space="preserve">dodavateli </w:t>
      </w:r>
      <w:r>
        <w:rPr>
          <w:sz w:val="17"/>
          <w:u w:val="single" w:color="1C1F23"/>
        </w:rPr>
        <w:t xml:space="preserve">bezpečnostního </w:t>
      </w:r>
      <w:r>
        <w:rPr>
          <w:sz w:val="17"/>
          <w:u w:val="single" w:color="1C1F23"/>
        </w:rPr>
        <w:t>listu: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0"/>
        <w:rPr>
          <w:sz w:val="18"/>
        </w:rPr>
      </w:pPr>
    </w:p>
    <w:p>
      <w:pPr>
        <w:tabs>
          <w:tab w:val="left" w:pos="1049"/>
        </w:tabs>
        <w:spacing w:before="0"/>
        <w:ind w:left="359" w:right="0" w:firstLine="0"/>
        <w:jc w:val="left"/>
        <w:rPr>
          <w:sz w:val="18"/>
        </w:rPr>
      </w:pPr>
      <w:r>
        <w:rPr>
          <w:sz w:val="17"/>
        </w:rPr>
        <w:t>^</w:t>
      </w:r>
      <w:r>
        <w:rPr>
          <w:spacing w:val="-10"/>
          <w:sz w:val="17"/>
        </w:rPr>
        <w:t xml:space="preserve"> 3</w:t>
      </w:r>
      <w:r>
        <w:rPr>
          <w:sz w:val="17"/>
        </w:rPr>
        <w:tab/>
      </w:r>
      <w:r>
        <w:rPr>
          <w:sz w:val="17"/>
          <w:u w:val="single" w:color="1F2328"/>
        </w:rPr>
        <w:t xml:space="preserve">Pohotovostní </w:t>
      </w:r>
      <w:r>
        <w:rPr>
          <w:sz w:val="17"/>
          <w:u w:val="single" w:color="1F2328"/>
        </w:rPr>
        <w:t xml:space="preserve">telefonní </w:t>
      </w:r>
      <w:r>
        <w:rPr>
          <w:spacing w:val="-2"/>
          <w:sz w:val="17"/>
          <w:u w:val="single" w:color="1F2328"/>
        </w:rPr>
        <w:t>číslo:</w:t>
      </w:r>
    </w:p>
    <w:p>
      <w:pPr>
        <w:spacing w:before="136"/>
        <w:ind w:left="2154" w:right="0" w:firstLine="0"/>
        <w:jc w:val="left"/>
        <w:rPr>
          <w:sz w:val="22"/>
        </w:rPr>
      </w:pPr>
      <w:r>
        <w:rPr>
          <w:sz w:val="20"/>
        </w:rPr>
        <w:br w:type="column"/>
      </w:r>
      <w:r>
        <w:rPr>
          <w:sz w:val="20"/>
        </w:rPr>
        <w:t xml:space="preserve">HAPPY </w:t>
      </w:r>
      <w:r>
        <w:rPr>
          <w:sz w:val="20"/>
        </w:rPr>
        <w:t xml:space="preserve">SH.P.K </w:t>
      </w:r>
      <w:r>
        <w:rPr>
          <w:color w:val="0F0F0F"/>
          <w:sz w:val="20"/>
        </w:rPr>
        <w:t xml:space="preserve">-8zo </w:t>
      </w:r>
      <w:r>
        <w:rPr>
          <w:spacing w:val="-4"/>
          <w:sz w:val="20"/>
        </w:rPr>
        <w:t>7969+</w:t>
      </w:r>
    </w:p>
    <w:p>
      <w:pPr>
        <w:spacing w:before="245" w:line="235" w:lineRule="auto"/>
        <w:ind w:left="1976" w:right="679" w:hanging="5"/>
        <w:jc w:val="left"/>
        <w:rPr>
          <w:sz w:val="22"/>
        </w:rPr>
      </w:pPr>
      <w:r>
        <w:rPr>
          <w:sz w:val="20"/>
        </w:rPr>
        <w:t xml:space="preserve">Magj. </w:t>
      </w:r>
      <w:r>
        <w:rPr>
          <w:sz w:val="20"/>
        </w:rPr>
        <w:t xml:space="preserve">Prishtine-Ferizaj </w:t>
      </w:r>
      <w:r>
        <w:rPr>
          <w:sz w:val="20"/>
        </w:rPr>
        <w:t xml:space="preserve">km </w:t>
      </w:r>
      <w:r>
        <w:rPr>
          <w:sz w:val="20"/>
        </w:rPr>
        <w:t xml:space="preserve">iote z§ooo Lipjan </w:t>
      </w:r>
      <w:r>
        <w:rPr>
          <w:color w:val="0C0C0C"/>
          <w:sz w:val="20"/>
        </w:rPr>
        <w:t xml:space="preserve">/ </w:t>
      </w:r>
      <w:r>
        <w:rPr>
          <w:sz w:val="20"/>
        </w:rPr>
        <w:t>Kosovo</w:t>
      </w:r>
    </w:p>
    <w:p>
      <w:pPr>
        <w:spacing w:before="0" w:line="283" w:lineRule="exact"/>
        <w:ind w:left="1892" w:right="0" w:firstLine="0"/>
        <w:jc w:val="left"/>
        <w:rPr>
          <w:position w:val="4"/>
          <w:sz w:val="22"/>
        </w:rPr>
      </w:pPr>
      <w:r>
        <w:rPr>
          <w:spacing w:val="-2"/>
          <w:position w:val="4"/>
          <w:sz w:val="20"/>
        </w:rPr>
        <w:t>+383494o6o6o</w:t>
      </w:r>
    </w:p>
    <w:p>
      <w:pPr>
        <w:spacing w:before="0" w:line="242" w:lineRule="exact"/>
        <w:ind w:left="310" w:right="0" w:firstLine="0"/>
        <w:jc w:val="left"/>
        <w:rPr>
          <w:sz w:val="22"/>
        </w:rPr>
      </w:pPr>
      <w:r>
        <w:rPr>
          <w:spacing w:val="-2"/>
          <w:sz w:val="20"/>
        </w:rPr>
        <w:t xml:space="preserve">e-mail: </w:t>
      </w:r>
      <w:hyperlink r:id="rId7">
        <w:r>
          <w:rPr>
            <w:spacing w:val="-2"/>
            <w:sz w:val="20"/>
            <w:u w:val="single" w:color="1F1F23"/>
          </w:rPr>
          <w:t>info@happy.com.al</w:t>
        </w:r>
      </w:hyperlink>
      <w:r>
        <w:rPr>
          <w:color w:val="070707"/>
          <w:spacing w:val="-2"/>
          <w:sz w:val="20"/>
        </w:rPr>
        <w:t xml:space="preserve"> , </w:t>
      </w:r>
      <w:hyperlink r:id="rId8">
        <w:r>
          <w:rPr>
            <w:spacing w:val="-2"/>
            <w:sz w:val="20"/>
            <w:u w:val="single" w:color="1F1F23"/>
          </w:rPr>
          <w:t>faik.hoti@aImgroup-ks.com</w:t>
        </w:r>
      </w:hyperlink>
    </w:p>
    <w:p>
      <w:pPr>
        <w:pStyle w:val="BodyText"/>
        <w:spacing w:before="6"/>
        <w:rPr>
          <w:sz w:val="19"/>
        </w:rPr>
      </w:pPr>
      <w:r>
        <w:rPr>
          <w:sz w:val="19"/>
        </w:rPr>
        <w:drawing>
          <wp:anchor distT="0" distB="0" distL="0" distR="0" simplePos="0" relativeHeight="251707392" behindDoc="1" locked="0" layoutInCell="1" allowOverlap="1">
            <wp:simplePos x="0" y="0"/>
            <wp:positionH relativeFrom="page">
              <wp:posOffset>4861560</wp:posOffset>
            </wp:positionH>
            <wp:positionV relativeFrom="paragraph">
              <wp:posOffset>166327</wp:posOffset>
            </wp:positionV>
            <wp:extent cx="789894" cy="128587"/>
            <wp:effectExtent l="0" t="0" r="0" b="0"/>
            <wp:wrapTopAndBottom/>
            <wp:docPr id="9" name="Imag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9894" cy="128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sz w:val="19"/>
        </w:rPr>
        <w:sectPr>
          <w:type w:val="continuous"/>
          <w:pgSz w:w="11910" w:h="16840"/>
          <w:pgMar w:top="1180" w:right="850" w:bottom="280" w:left="850" w:header="708" w:footer="708"/>
          <w:cols w:num="2" w:space="708" w:equalWidth="0">
            <w:col w:w="4642" w:space="187"/>
            <w:col w:w="5381" w:space="0"/>
          </w:cols>
        </w:sectPr>
      </w:pPr>
    </w:p>
    <w:p>
      <w:pPr>
        <w:pStyle w:val="BodyText"/>
        <w:spacing w:before="158"/>
        <w:rPr>
          <w:sz w:val="21"/>
        </w:rPr>
      </w:pPr>
    </w:p>
    <w:p>
      <w:pPr>
        <w:spacing w:before="0" w:line="250" w:lineRule="exact"/>
        <w:ind w:left="339" w:right="0" w:firstLine="0"/>
        <w:jc w:val="left"/>
        <w:rPr>
          <w:i/>
          <w:sz w:val="21"/>
        </w:rPr>
      </w:pPr>
      <w:r>
        <w:rPr>
          <w:i/>
          <w:color w:val="181818"/>
          <w:sz w:val="19"/>
        </w:rPr>
        <w:t xml:space="preserve">SEKCE </w:t>
      </w:r>
      <w:r>
        <w:rPr>
          <w:i/>
          <w:color w:val="232F4D"/>
          <w:sz w:val="19"/>
        </w:rPr>
        <w:t>.</w:t>
      </w:r>
      <w:r>
        <w:rPr>
          <w:i/>
          <w:color w:val="161616"/>
          <w:sz w:val="19"/>
        </w:rPr>
        <w:t>:HAZAJt</w:t>
      </w:r>
      <w:r>
        <w:rPr>
          <w:i/>
          <w:color w:val="161616"/>
          <w:spacing w:val="30"/>
          <w:sz w:val="19"/>
        </w:rPr>
        <w:t xml:space="preserve">  </w:t>
      </w:r>
      <w:r>
        <w:rPr>
          <w:i/>
          <w:color w:val="0C0C0C"/>
          <w:spacing w:val="-2"/>
          <w:sz w:val="19"/>
        </w:rPr>
        <w:t xml:space="preserve"> IDfiNTIlF.ICA.</w:t>
      </w:r>
      <w:r>
        <w:rPr>
          <w:i/>
          <w:color w:val="242424"/>
          <w:spacing w:val="-2"/>
          <w:sz w:val="19"/>
        </w:rPr>
        <w:t>TIO.N</w:t>
      </w:r>
    </w:p>
    <w:p>
      <w:pPr>
        <w:tabs>
          <w:tab w:val="left" w:pos="1051"/>
        </w:tabs>
        <w:spacing w:before="0" w:line="210" w:lineRule="exact"/>
        <w:ind w:left="366" w:right="0" w:firstLine="0"/>
        <w:jc w:val="left"/>
        <w:rPr>
          <w:sz w:val="18"/>
        </w:rPr>
      </w:pPr>
      <w:r>
        <w:rPr>
          <w:spacing w:val="-4"/>
          <w:sz w:val="17"/>
        </w:rPr>
        <w:t>z.z.</w:t>
      </w:r>
      <w:r>
        <w:rPr>
          <w:sz w:val="17"/>
        </w:rPr>
        <w:tab/>
      </w:r>
      <w:r>
        <w:rPr>
          <w:sz w:val="17"/>
          <w:u w:val="single" w:color="181C1F"/>
        </w:rPr>
        <w:t xml:space="preserve">Klasifikace </w:t>
      </w:r>
      <w:r>
        <w:rPr>
          <w:sz w:val="17"/>
          <w:u w:val="single" w:color="181C1F"/>
        </w:rPr>
        <w:t xml:space="preserve">látky </w:t>
      </w:r>
      <w:r>
        <w:rPr>
          <w:sz w:val="17"/>
          <w:u w:val="single" w:color="181C1F"/>
        </w:rPr>
        <w:t xml:space="preserve">nebo </w:t>
      </w:r>
      <w:r>
        <w:rPr>
          <w:spacing w:val="-2"/>
          <w:sz w:val="17"/>
          <w:u w:val="single" w:color="181C1F"/>
        </w:rPr>
        <w:t>směsi:</w:t>
      </w:r>
    </w:p>
    <w:p>
      <w:pPr>
        <w:spacing w:before="0" w:line="264" w:lineRule="exact"/>
        <w:ind w:left="1154" w:right="0" w:firstLine="0"/>
        <w:jc w:val="left"/>
        <w:rPr>
          <w:sz w:val="22"/>
        </w:rPr>
      </w:pPr>
      <w:r>
        <w:rPr>
          <w:sz w:val="20"/>
        </w:rPr>
        <w:t xml:space="preserve">Tento produkt </w:t>
      </w:r>
      <w:r>
        <w:rPr>
          <w:sz w:val="20"/>
        </w:rPr>
        <w:t xml:space="preserve">je </w:t>
      </w:r>
      <w:r>
        <w:rPr>
          <w:sz w:val="20"/>
        </w:rPr>
        <w:t xml:space="preserve">definován </w:t>
      </w:r>
      <w:r>
        <w:rPr>
          <w:sz w:val="20"/>
        </w:rPr>
        <w:t xml:space="preserve">jako </w:t>
      </w:r>
      <w:r>
        <w:rPr>
          <w:spacing w:val="-2"/>
          <w:sz w:val="20"/>
        </w:rPr>
        <w:t>směs</w:t>
      </w:r>
    </w:p>
    <w:p>
      <w:pPr>
        <w:tabs>
          <w:tab w:val="left" w:pos="7125"/>
        </w:tabs>
        <w:spacing w:before="81"/>
        <w:ind w:left="969" w:right="0" w:firstLine="0"/>
        <w:jc w:val="left"/>
        <w:rPr>
          <w:sz w:val="20"/>
        </w:rPr>
      </w:pPr>
      <w:r>
        <w:rPr>
          <w:w w:val="105"/>
          <w:sz w:val="18"/>
          <w:u w:val="single" w:color="1F1C28"/>
        </w:rPr>
        <w:t xml:space="preserve"> Klasifikace </w:t>
      </w:r>
      <w:r>
        <w:rPr>
          <w:w w:val="105"/>
          <w:sz w:val="18"/>
          <w:u w:val="single" w:color="1F1C28"/>
        </w:rPr>
        <w:t xml:space="preserve">podle </w:t>
      </w:r>
      <w:r>
        <w:rPr>
          <w:w w:val="105"/>
          <w:sz w:val="18"/>
          <w:u w:val="single" w:color="1F1C28"/>
        </w:rPr>
        <w:t xml:space="preserve">nařízení </w:t>
      </w:r>
      <w:r>
        <w:rPr>
          <w:w w:val="105"/>
          <w:sz w:val="18"/>
          <w:u w:val="single" w:color="1F1C28"/>
        </w:rPr>
        <w:t xml:space="preserve">(ES) </w:t>
      </w:r>
      <w:r>
        <w:rPr>
          <w:w w:val="105"/>
          <w:sz w:val="18"/>
          <w:u w:val="single" w:color="1F1C28"/>
        </w:rPr>
        <w:t xml:space="preserve">č. </w:t>
      </w:r>
      <w:r>
        <w:rPr>
          <w:w w:val="105"/>
          <w:position w:val="0"/>
          <w:sz w:val="18"/>
          <w:u w:val="single" w:color="1F1C28"/>
        </w:rPr>
        <w:t xml:space="preserve">zz7*l </w:t>
      </w:r>
      <w:r>
        <w:rPr>
          <w:w w:val="105"/>
          <w:sz w:val="18"/>
          <w:u w:val="single" w:color="1F1C28"/>
        </w:rPr>
        <w:t xml:space="preserve">oo8 </w:t>
      </w:r>
      <w:r>
        <w:rPr>
          <w:spacing w:val="-2"/>
          <w:w w:val="105"/>
          <w:sz w:val="18"/>
          <w:u w:val="single" w:color="1F1C28"/>
        </w:rPr>
        <w:t>[CLP/GHS</w:t>
      </w:r>
      <w:r>
        <w:rPr>
          <w:spacing w:val="-2"/>
          <w:w w:val="105"/>
          <w:position w:val="-2"/>
          <w:sz w:val="18"/>
          <w:u w:val="single" w:color="1F1C28"/>
        </w:rPr>
        <w:t>I</w:t>
      </w:r>
      <w:r>
        <w:rPr>
          <w:position w:val="-2"/>
          <w:sz w:val="18"/>
        </w:rPr>
        <w:tab/>
      </w:r>
      <w:r>
        <w:rPr>
          <w:spacing w:val="-2"/>
          <w:w w:val="110"/>
          <w:sz w:val="18"/>
        </w:rPr>
        <w:t>Neklasifikováno</w:t>
      </w:r>
    </w:p>
    <w:p>
      <w:pPr>
        <w:pStyle w:val="BodyText"/>
        <w:spacing w:before="8"/>
        <w:rPr>
          <w:sz w:val="9"/>
        </w:rPr>
      </w:pPr>
    </w:p>
    <w:p>
      <w:pPr>
        <w:pStyle w:val="BodyText"/>
        <w:spacing w:after="0"/>
        <w:rPr>
          <w:sz w:val="9"/>
        </w:rPr>
        <w:sectPr>
          <w:type w:val="continuous"/>
          <w:pgSz w:w="11910" w:h="16840"/>
          <w:pgMar w:top="1180" w:right="850" w:bottom="280" w:left="850" w:header="708" w:footer="708"/>
          <w:cols w:space="708"/>
        </w:sectPr>
      </w:pPr>
    </w:p>
    <w:p>
      <w:pPr>
        <w:tabs>
          <w:tab w:val="left" w:pos="1049"/>
        </w:tabs>
        <w:spacing w:before="64"/>
        <w:ind w:left="1051" w:right="38" w:hanging="686"/>
        <w:jc w:val="left"/>
        <w:rPr>
          <w:sz w:val="22"/>
        </w:rPr>
      </w:pPr>
      <w:r>
        <w:rPr>
          <w:spacing w:val="-4"/>
          <w:sz w:val="17"/>
        </w:rPr>
        <w:t>z.z.</w:t>
      </w:r>
      <w:r>
        <w:rPr>
          <w:sz w:val="17"/>
        </w:rPr>
        <w:tab/>
      </w:r>
      <w:r>
        <w:rPr>
          <w:sz w:val="17"/>
          <w:u w:val="single" w:color="1F1F23"/>
        </w:rPr>
        <w:t xml:space="preserve">Prvky označení: </w:t>
      </w:r>
      <w:r>
        <w:rPr>
          <w:sz w:val="20"/>
        </w:rPr>
        <w:t xml:space="preserve">Piktogramy nebezpečnosti: Signální slovo: </w:t>
      </w:r>
      <w:r>
        <w:rPr>
          <w:sz w:val="20"/>
        </w:rPr>
        <w:t>Standardní věty o nebezpečnosti:</w:t>
      </w:r>
    </w:p>
    <w:p>
      <w:pPr>
        <w:pStyle w:val="BodyText"/>
        <w:spacing w:before="16"/>
        <w:rPr>
          <w:sz w:val="22"/>
        </w:rPr>
      </w:pPr>
      <w:r>
        <w:rPr>
          <w:sz w:val="21"/>
        </w:rPr>
        <w:br w:type="column"/>
      </w:r>
    </w:p>
    <w:p>
      <w:pPr>
        <w:spacing w:before="0"/>
        <w:ind w:left="366" w:right="0" w:firstLine="0"/>
        <w:jc w:val="left"/>
        <w:rPr>
          <w:sz w:val="22"/>
        </w:rPr>
      </w:pPr>
      <w:r>
        <w:rPr>
          <w:color w:val="080808"/>
          <w:spacing w:val="-5"/>
          <w:w w:val="105"/>
          <w:sz w:val="20"/>
        </w:rPr>
        <w:t>Ne</w:t>
      </w:r>
    </w:p>
    <w:p>
      <w:pPr>
        <w:spacing w:before="1"/>
        <w:ind w:left="366" w:right="0" w:firstLine="0"/>
        <w:jc w:val="left"/>
        <w:rPr>
          <w:sz w:val="22"/>
        </w:rPr>
      </w:pPr>
      <w:r>
        <w:rPr>
          <w:spacing w:val="-2"/>
          <w:w w:val="105"/>
          <w:sz w:val="20"/>
        </w:rPr>
        <w:t xml:space="preserve">Žádné </w:t>
      </w:r>
      <w:r>
        <w:rPr>
          <w:spacing w:val="-2"/>
          <w:w w:val="105"/>
          <w:sz w:val="20"/>
        </w:rPr>
        <w:t xml:space="preserve">signální </w:t>
      </w:r>
      <w:r>
        <w:rPr>
          <w:spacing w:val="-4"/>
          <w:w w:val="105"/>
          <w:sz w:val="20"/>
        </w:rPr>
        <w:t>slovo</w:t>
      </w:r>
    </w:p>
    <w:p>
      <w:pPr>
        <w:spacing w:before="0"/>
        <w:ind w:left="370" w:right="0" w:firstLine="0"/>
        <w:jc w:val="left"/>
        <w:rPr>
          <w:sz w:val="22"/>
        </w:rPr>
      </w:pPr>
      <w:r>
        <w:rPr>
          <w:sz w:val="20"/>
        </w:rPr>
        <w:t xml:space="preserve">Nejsou </w:t>
      </w:r>
      <w:r>
        <w:rPr>
          <w:sz w:val="20"/>
        </w:rPr>
        <w:t xml:space="preserve">známy </w:t>
      </w:r>
      <w:r>
        <w:rPr>
          <w:sz w:val="20"/>
        </w:rPr>
        <w:t xml:space="preserve">žádné </w:t>
      </w:r>
      <w:r>
        <w:rPr>
          <w:sz w:val="20"/>
        </w:rPr>
        <w:t xml:space="preserve">významné </w:t>
      </w:r>
      <w:r>
        <w:rPr>
          <w:sz w:val="20"/>
        </w:rPr>
        <w:t xml:space="preserve">účinky </w:t>
      </w:r>
      <w:r>
        <w:rPr>
          <w:sz w:val="20"/>
        </w:rPr>
        <w:t xml:space="preserve">ani </w:t>
      </w:r>
      <w:r>
        <w:rPr>
          <w:sz w:val="20"/>
        </w:rPr>
        <w:t xml:space="preserve">kritická </w:t>
      </w:r>
      <w:r>
        <w:rPr>
          <w:spacing w:val="-2"/>
          <w:sz w:val="20"/>
        </w:rPr>
        <w:t>nebezpečí</w:t>
      </w:r>
    </w:p>
    <w:p>
      <w:pPr>
        <w:spacing w:after="0"/>
        <w:jc w:val="left"/>
        <w:rPr>
          <w:sz w:val="22"/>
        </w:rPr>
        <w:sectPr>
          <w:type w:val="continuous"/>
          <w:pgSz w:w="11910" w:h="16840"/>
          <w:pgMar w:top="1180" w:right="850" w:bottom="280" w:left="850" w:header="708" w:footer="708"/>
          <w:cols w:num="2" w:space="708" w:equalWidth="0">
            <w:col w:w="2875" w:space="1075"/>
            <w:col w:w="6260" w:space="0"/>
          </w:cols>
        </w:sectPr>
      </w:pPr>
    </w:p>
    <w:p>
      <w:pPr>
        <w:tabs>
          <w:tab w:val="left" w:pos="1050"/>
          <w:tab w:val="left" w:pos="4307"/>
        </w:tabs>
        <w:spacing w:before="235" w:line="307" w:lineRule="auto"/>
        <w:ind w:left="360" w:right="4735" w:hanging="2"/>
        <w:jc w:val="left"/>
        <w:rPr>
          <w:sz w:val="20"/>
        </w:rPr>
      </w:pPr>
      <w:r>
        <w:rPr>
          <w:spacing w:val="-6"/>
          <w:w w:val="110"/>
          <w:sz w:val="18"/>
        </w:rPr>
        <w:t>*3</w:t>
      </w:r>
      <w:r>
        <w:rPr>
          <w:sz w:val="18"/>
        </w:rPr>
        <w:tab/>
      </w:r>
      <w:r>
        <w:rPr>
          <w:spacing w:val="-2"/>
          <w:w w:val="110"/>
          <w:sz w:val="18"/>
          <w:u w:val="single" w:color="1C1C1F"/>
        </w:rPr>
        <w:t>Jiná nebezpečí:</w:t>
      </w:r>
      <w:r>
        <w:rPr>
          <w:sz w:val="18"/>
        </w:rPr>
        <w:tab/>
      </w:r>
      <w:r>
        <w:rPr>
          <w:spacing w:val="-4"/>
          <w:w w:val="110"/>
          <w:sz w:val="18"/>
        </w:rPr>
        <w:t>\.</w:t>
      </w:r>
      <w:r>
        <w:rPr>
          <w:sz w:val="18"/>
        </w:rPr>
        <w:tab/>
      </w:r>
      <w:r>
        <w:rPr>
          <w:w w:val="110"/>
          <w:sz w:val="18"/>
          <w:u w:val="single" w:color="1C1C1F"/>
        </w:rPr>
        <w:t xml:space="preserve">Kritéria </w:t>
      </w:r>
      <w:r>
        <w:rPr>
          <w:w w:val="110"/>
          <w:sz w:val="18"/>
          <w:u w:val="single" w:color="1C1C1F"/>
        </w:rPr>
        <w:t xml:space="preserve">klasifikace </w:t>
      </w:r>
      <w:r>
        <w:rPr>
          <w:w w:val="110"/>
          <w:sz w:val="18"/>
          <w:u w:val="single" w:color="1C1C1F"/>
        </w:rPr>
        <w:t xml:space="preserve">jako </w:t>
      </w:r>
      <w:r>
        <w:rPr>
          <w:w w:val="110"/>
          <w:sz w:val="18"/>
          <w:u w:val="single" w:color="1C1C1F"/>
        </w:rPr>
        <w:t xml:space="preserve">PBT </w:t>
      </w:r>
      <w:r>
        <w:rPr>
          <w:w w:val="110"/>
          <w:sz w:val="18"/>
          <w:u w:val="single" w:color="1C1C1F"/>
        </w:rPr>
        <w:t xml:space="preserve">nebo </w:t>
      </w:r>
      <w:r>
        <w:rPr>
          <w:w w:val="110"/>
          <w:sz w:val="18"/>
          <w:u w:val="single" w:color="1C1C1F"/>
        </w:rPr>
        <w:t>vPvB</w:t>
      </w:r>
      <w:r>
        <w:rPr>
          <w:w w:val="110"/>
          <w:sz w:val="18"/>
        </w:rPr>
        <w:t xml:space="preserve">: Nejsou </w:t>
      </w:r>
      <w:r>
        <w:rPr>
          <w:spacing w:val="-4"/>
          <w:w w:val="110"/>
          <w:sz w:val="18"/>
        </w:rPr>
        <w:t>známa.</w:t>
      </w:r>
    </w:p>
    <w:p>
      <w:pPr>
        <w:spacing w:before="23"/>
        <w:ind w:left="367" w:right="0" w:firstLine="0"/>
        <w:jc w:val="left"/>
        <w:rPr>
          <w:sz w:val="20"/>
        </w:rPr>
      </w:pPr>
      <w:r>
        <w:rPr>
          <w:sz w:val="20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6952488</wp:posOffset>
            </wp:positionH>
            <wp:positionV relativeFrom="paragraph">
              <wp:posOffset>13899</wp:posOffset>
            </wp:positionV>
            <wp:extent cx="9144" cy="146304"/>
            <wp:effectExtent l="0" t="0" r="0" b="0"/>
            <wp:wrapNone/>
            <wp:docPr id="10" name="Imag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xmlns:r="http://schemas.openxmlformats.org/officeDocument/2006/relationships"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146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E0E0E"/>
          <w:w w:val="90"/>
          <w:sz w:val="18"/>
        </w:rPr>
        <w:t xml:space="preserve">ODDÍL </w:t>
      </w:r>
      <w:r>
        <w:rPr>
          <w:color w:val="2D3D56"/>
          <w:w w:val="90"/>
          <w:sz w:val="18"/>
        </w:rPr>
        <w:t xml:space="preserve">$: </w:t>
      </w:r>
      <w:r>
        <w:rPr>
          <w:color w:val="070707"/>
          <w:w w:val="90"/>
          <w:sz w:val="18"/>
        </w:rPr>
        <w:t xml:space="preserve">CO!M/F'OS'lTJ'ON,/'lIN!F'OlRiMATl:O'I'4 </w:t>
      </w:r>
      <w:r>
        <w:rPr>
          <w:color w:val="181818"/>
          <w:w w:val="90"/>
          <w:sz w:val="18"/>
        </w:rPr>
        <w:t xml:space="preserve">ON </w:t>
      </w:r>
      <w:r>
        <w:rPr>
          <w:color w:val="0A0A0A"/>
          <w:spacing w:val="-2"/>
          <w:w w:val="90"/>
          <w:sz w:val="18"/>
        </w:rPr>
        <w:t>ll!N'GI?'E'DI!E'NYS</w:t>
      </w:r>
    </w:p>
    <w:p>
      <w:pPr>
        <w:pStyle w:val="BodyText"/>
        <w:spacing w:before="8"/>
        <w:rPr>
          <w:sz w:val="11"/>
        </w:rPr>
      </w:pPr>
    </w:p>
    <w:p>
      <w:pPr>
        <w:pStyle w:val="BodyText"/>
        <w:spacing w:after="0"/>
        <w:rPr>
          <w:sz w:val="11"/>
        </w:rPr>
        <w:sectPr>
          <w:type w:val="continuous"/>
          <w:pgSz w:w="11910" w:h="16840"/>
          <w:pgMar w:top="1180" w:right="850" w:bottom="280" w:left="850" w:header="708" w:footer="708"/>
          <w:cols w:space="708"/>
        </w:sectPr>
      </w:pPr>
    </w:p>
    <w:p>
      <w:pPr>
        <w:tabs>
          <w:tab w:val="left" w:pos="1054"/>
        </w:tabs>
        <w:spacing w:before="103"/>
        <w:ind w:left="364" w:right="0" w:firstLine="0"/>
        <w:jc w:val="left"/>
        <w:rPr>
          <w:sz w:val="18"/>
        </w:rPr>
      </w:pPr>
      <w:r>
        <w:rPr>
          <w:sz w:val="17"/>
        </w:rPr>
        <w:t xml:space="preserve">3 </w:t>
      </w:r>
      <w:r>
        <w:rPr>
          <w:spacing w:val="-10"/>
          <w:sz w:val="17"/>
        </w:rPr>
        <w:t>*</w:t>
      </w:r>
      <w:r>
        <w:rPr>
          <w:sz w:val="17"/>
        </w:rPr>
        <w:tab/>
      </w:r>
      <w:r>
        <w:rPr>
          <w:spacing w:val="-2"/>
          <w:sz w:val="17"/>
          <w:u w:val="single" w:color="0F0F13"/>
        </w:rPr>
        <w:t>Látky SUbstances:</w:t>
      </w:r>
    </w:p>
    <w:p>
      <w:pPr>
        <w:tabs>
          <w:tab w:val="left" w:pos="1049"/>
        </w:tabs>
        <w:spacing w:before="212"/>
        <w:ind w:left="364" w:right="0" w:firstLine="0"/>
        <w:jc w:val="left"/>
        <w:rPr>
          <w:sz w:val="18"/>
        </w:rPr>
      </w:pPr>
      <w:r>
        <w:rPr>
          <w:sz w:val="17"/>
        </w:rPr>
        <w:t xml:space="preserve">3 </w:t>
      </w:r>
      <w:r>
        <w:rPr>
          <w:spacing w:val="-10"/>
          <w:sz w:val="17"/>
        </w:rPr>
        <w:t>-</w:t>
      </w:r>
      <w:r>
        <w:rPr>
          <w:sz w:val="17"/>
        </w:rPr>
        <w:tab/>
      </w:r>
      <w:r>
        <w:rPr>
          <w:spacing w:val="-2"/>
          <w:sz w:val="17"/>
          <w:u w:val="single" w:color="1C181C"/>
        </w:rPr>
        <w:t>Směsi:</w:t>
      </w:r>
    </w:p>
    <w:p>
      <w:pPr>
        <w:spacing w:before="60"/>
        <w:ind w:left="364" w:right="0" w:firstLine="0"/>
        <w:jc w:val="left"/>
        <w:rPr>
          <w:sz w:val="20"/>
        </w:rPr>
      </w:pPr>
      <w:r>
        <w:rPr>
          <w:sz w:val="20"/>
        </w:rPr>
        <w:br w:type="column"/>
      </w:r>
      <w:r>
        <w:rPr>
          <w:sz w:val="18"/>
        </w:rPr>
        <w:t xml:space="preserve">Nevztahuje se </w:t>
      </w:r>
      <w:r>
        <w:rPr>
          <w:color w:val="212121"/>
          <w:sz w:val="18"/>
        </w:rPr>
        <w:t xml:space="preserve">na </w:t>
      </w:r>
      <w:r>
        <w:rPr>
          <w:sz w:val="18"/>
        </w:rPr>
        <w:t xml:space="preserve">výrobek, který </w:t>
      </w:r>
      <w:r>
        <w:rPr>
          <w:spacing w:val="-2"/>
          <w:sz w:val="18"/>
        </w:rPr>
        <w:t>je směsí</w:t>
      </w:r>
      <w:r>
        <w:rPr>
          <w:sz w:val="18"/>
        </w:rPr>
        <w:t>.</w:t>
      </w:r>
    </w:p>
    <w:p>
      <w:pPr>
        <w:spacing w:after="0"/>
        <w:jc w:val="left"/>
        <w:rPr>
          <w:sz w:val="20"/>
        </w:rPr>
        <w:sectPr>
          <w:type w:val="continuous"/>
          <w:pgSz w:w="11910" w:h="16840"/>
          <w:pgMar w:top="1180" w:right="850" w:bottom="280" w:left="850" w:header="708" w:footer="708"/>
          <w:cols w:num="2" w:space="708" w:equalWidth="0">
            <w:col w:w="1991" w:space="1645"/>
            <w:col w:w="6574" w:space="0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0"/>
        </w:rPr>
      </w:pPr>
    </w:p>
    <w:tbl>
      <w:tblPr>
        <w:tblStyle w:val="TableNormal"/>
        <w:tblW w:w="0" w:type="auto"/>
        <w:jc w:val="left"/>
        <w:tblInd w:w="614" w:type="dxa"/>
        <w:tblBorders>
          <w:top w:val="single" w:sz="6" w:space="0" w:color="1C1C1F"/>
          <w:left w:val="single" w:sz="6" w:space="0" w:color="1C1C1F"/>
          <w:bottom w:val="single" w:sz="6" w:space="0" w:color="1C1C1F"/>
          <w:right w:val="single" w:sz="6" w:space="0" w:color="1C1C1F"/>
          <w:insideH w:val="single" w:sz="6" w:space="0" w:color="1C1C1F"/>
          <w:insideV w:val="single" w:sz="6" w:space="0" w:color="1C1C1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93"/>
        <w:gridCol w:w="2434"/>
        <w:gridCol w:w="1162"/>
        <w:gridCol w:w="2583"/>
      </w:tblGrid>
      <w:tr>
        <w:tblPrEx>
          <w:tblW w:w="0" w:type="auto"/>
          <w:tblInd w:w="614" w:type="dxa"/>
          <w:tblLayout w:type="fixed"/>
          <w:tblLook w:val="01E0"/>
        </w:tblPrEx>
        <w:trPr>
          <w:trHeight w:val="493"/>
        </w:trPr>
        <w:tc>
          <w:tcPr>
            <w:tcW w:w="2693" w:type="dxa"/>
          </w:tcPr>
          <w:p>
            <w:pPr>
              <w:pStyle w:val="TableParagraph"/>
              <w:spacing w:line="260" w:lineRule="exact"/>
              <w:ind w:left="22"/>
              <w:rPr>
                <w:sz w:val="22"/>
              </w:rPr>
            </w:pPr>
            <w:r>
              <w:rPr>
                <w:spacing w:val="-4"/>
                <w:sz w:val="20"/>
              </w:rPr>
              <w:t xml:space="preserve">Název </w:t>
            </w:r>
            <w:r>
              <w:rPr>
                <w:sz w:val="20"/>
              </w:rPr>
              <w:t>složky</w:t>
            </w:r>
          </w:p>
        </w:tc>
        <w:tc>
          <w:tcPr>
            <w:tcW w:w="2434" w:type="dxa"/>
          </w:tcPr>
          <w:p>
            <w:pPr>
              <w:pStyle w:val="TableParagraph"/>
              <w:spacing w:line="260" w:lineRule="exact"/>
              <w:ind w:left="117"/>
              <w:rPr>
                <w:sz w:val="22"/>
              </w:rPr>
            </w:pPr>
            <w:r>
              <w:rPr>
                <w:spacing w:val="-2"/>
                <w:sz w:val="20"/>
              </w:rPr>
              <w:t>Název INCI/identifikace</w:t>
            </w:r>
          </w:p>
        </w:tc>
        <w:tc>
          <w:tcPr>
            <w:tcW w:w="1162" w:type="dxa"/>
          </w:tcPr>
          <w:p>
            <w:pPr>
              <w:pStyle w:val="TableParagraph"/>
              <w:spacing w:line="260" w:lineRule="exact"/>
              <w:ind w:left="48"/>
              <w:jc w:val="center"/>
              <w:rPr>
                <w:sz w:val="22"/>
              </w:rPr>
            </w:pPr>
            <w:r>
              <w:rPr>
                <w:spacing w:val="-10"/>
                <w:w w:val="105"/>
                <w:sz w:val="20"/>
              </w:rPr>
              <w:t>%</w:t>
            </w:r>
          </w:p>
        </w:tc>
        <w:tc>
          <w:tcPr>
            <w:tcW w:w="2583" w:type="dxa"/>
          </w:tcPr>
          <w:p>
            <w:pPr>
              <w:pStyle w:val="TableParagraph"/>
              <w:spacing w:line="260" w:lineRule="exact"/>
              <w:ind w:left="125"/>
              <w:rPr>
                <w:sz w:val="22"/>
              </w:rPr>
            </w:pPr>
            <w:r>
              <w:rPr>
                <w:spacing w:val="-2"/>
                <w:w w:val="105"/>
                <w:sz w:val="20"/>
              </w:rPr>
              <w:t>Klasifikace</w:t>
            </w:r>
          </w:p>
        </w:tc>
      </w:tr>
      <w:tr>
        <w:tblPrEx>
          <w:tblW w:w="0" w:type="auto"/>
          <w:tblInd w:w="614" w:type="dxa"/>
          <w:tblLayout w:type="fixed"/>
          <w:tblLook w:val="01E0"/>
        </w:tblPrEx>
        <w:trPr>
          <w:trHeight w:val="1501"/>
        </w:trPr>
        <w:tc>
          <w:tcPr>
            <w:tcW w:w="2693" w:type="dxa"/>
          </w:tcPr>
          <w:p>
            <w:pPr>
              <w:pStyle w:val="TableParagraph"/>
              <w:spacing w:before="4" w:line="261" w:lineRule="auto"/>
              <w:ind w:left="27" w:right="57" w:hanging="2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18"/>
              </w:rPr>
              <w:t>Alkoholy, C12-1§</w:t>
            </w:r>
            <w:r>
              <w:rPr>
                <w:rFonts w:ascii="Arial" w:hAnsi="Arial"/>
                <w:spacing w:val="-6"/>
                <w:sz w:val="20"/>
              </w:rPr>
              <w:t>, ethoxylované,suIfáty</w:t>
            </w:r>
            <w:r>
              <w:rPr>
                <w:rFonts w:ascii="Arial" w:hAnsi="Arial"/>
                <w:sz w:val="20"/>
              </w:rPr>
              <w:t>, sodné soli</w:t>
            </w:r>
          </w:p>
        </w:tc>
        <w:tc>
          <w:tcPr>
            <w:tcW w:w="2434" w:type="dxa"/>
          </w:tcPr>
          <w:p>
            <w:pPr>
              <w:pStyle w:val="TableParagraph"/>
              <w:spacing w:line="250" w:lineRule="exact"/>
              <w:ind w:left="123"/>
              <w:rPr>
                <w:sz w:val="22"/>
              </w:rPr>
            </w:pPr>
            <w:r>
              <w:rPr>
                <w:spacing w:val="-2"/>
                <w:sz w:val="20"/>
              </w:rPr>
              <w:t xml:space="preserve">Laureth </w:t>
            </w:r>
            <w:r>
              <w:rPr>
                <w:sz w:val="20"/>
              </w:rPr>
              <w:t>sodný</w:t>
            </w:r>
          </w:p>
          <w:p>
            <w:pPr>
              <w:pStyle w:val="TableParagraph"/>
              <w:spacing w:line="296" w:lineRule="exact"/>
              <w:ind w:left="129"/>
              <w:rPr>
                <w:sz w:val="21"/>
              </w:rPr>
            </w:pPr>
            <w:r>
              <w:rPr>
                <w:w w:val="105"/>
                <w:position w:val="2"/>
                <w:sz w:val="19"/>
              </w:rPr>
              <w:t xml:space="preserve">SUlfate/CAS </w:t>
            </w:r>
            <w:r>
              <w:rPr>
                <w:spacing w:val="-2"/>
                <w:w w:val="105"/>
                <w:sz w:val="19"/>
              </w:rPr>
              <w:t>6889+-</w:t>
            </w:r>
          </w:p>
          <w:p>
            <w:pPr>
              <w:pStyle w:val="TableParagraph"/>
              <w:spacing w:before="17" w:line="247" w:lineRule="exact"/>
              <w:ind w:left="115"/>
              <w:rPr>
                <w:sz w:val="22"/>
              </w:rPr>
            </w:pPr>
            <w:r>
              <w:rPr>
                <w:sz w:val="20"/>
              </w:rPr>
              <w:t xml:space="preserve">3 </w:t>
            </w:r>
            <w:r>
              <w:rPr>
                <w:spacing w:val="-10"/>
                <w:sz w:val="20"/>
              </w:rPr>
              <w:t>-3</w:t>
            </w:r>
          </w:p>
          <w:p>
            <w:pPr>
              <w:pStyle w:val="TableParagraph"/>
              <w:spacing w:line="234" w:lineRule="exact"/>
              <w:ind w:left="123"/>
              <w:rPr>
                <w:position w:val="1"/>
                <w:sz w:val="21"/>
              </w:rPr>
            </w:pPr>
            <w:r>
              <w:rPr>
                <w:w w:val="105"/>
                <w:sz w:val="19"/>
              </w:rPr>
              <w:t xml:space="preserve">EC </w:t>
            </w:r>
            <w:r>
              <w:rPr>
                <w:spacing w:val="-10"/>
                <w:w w:val="105"/>
                <w:position w:val="1"/>
                <w:sz w:val="19"/>
              </w:rPr>
              <w:t>$00-*34-8</w:t>
            </w:r>
          </w:p>
          <w:p>
            <w:pPr>
              <w:pStyle w:val="TableParagraph"/>
              <w:tabs>
                <w:tab w:val="left" w:pos="1845"/>
              </w:tabs>
              <w:spacing w:line="230" w:lineRule="exact"/>
              <w:ind w:left="117"/>
              <w:rPr>
                <w:position w:val="0"/>
                <w:sz w:val="22"/>
              </w:rPr>
            </w:pPr>
            <w:r>
              <w:rPr>
                <w:sz w:val="20"/>
              </w:rPr>
              <w:t xml:space="preserve">REACH </w:t>
            </w:r>
            <w:r>
              <w:rPr>
                <w:spacing w:val="-2"/>
                <w:position w:val="-1"/>
                <w:sz w:val="20"/>
              </w:rPr>
              <w:t>oz-z*+91</w:t>
            </w:r>
            <w:r>
              <w:rPr>
                <w:position w:val="-1"/>
                <w:sz w:val="20"/>
              </w:rPr>
              <w:tab/>
            </w:r>
            <w:r>
              <w:rPr>
                <w:spacing w:val="-4"/>
                <w:position w:val="0"/>
                <w:sz w:val="20"/>
              </w:rPr>
              <w:t>9639-</w:t>
            </w:r>
          </w:p>
          <w:p>
            <w:pPr>
              <w:pStyle w:val="TableParagraph"/>
              <w:spacing w:line="208" w:lineRule="exact"/>
              <w:ind w:left="117"/>
              <w:rPr>
                <w:sz w:val="22"/>
              </w:rPr>
            </w:pPr>
            <w:r>
              <w:rPr>
                <w:spacing w:val="-5"/>
                <w:sz w:val="20"/>
              </w:rPr>
              <w:t>z6</w:t>
            </w:r>
          </w:p>
        </w:tc>
        <w:tc>
          <w:tcPr>
            <w:tcW w:w="1162" w:type="dxa"/>
          </w:tcPr>
          <w:p>
            <w:pPr>
              <w:pStyle w:val="TableParagraph"/>
              <w:spacing w:before="25"/>
              <w:ind w:left="176"/>
              <w:rPr>
                <w:sz w:val="22"/>
              </w:rPr>
            </w:pPr>
            <w:r>
              <w:rPr>
                <w:spacing w:val="-10"/>
                <w:sz w:val="20"/>
              </w:rPr>
              <w:t>-7</w:t>
            </w:r>
          </w:p>
        </w:tc>
        <w:tc>
          <w:tcPr>
            <w:tcW w:w="2583" w:type="dxa"/>
          </w:tcPr>
          <w:p>
            <w:pPr>
              <w:pStyle w:val="TableParagraph"/>
              <w:spacing w:line="237" w:lineRule="exact"/>
              <w:ind w:left="27"/>
              <w:rPr>
                <w:sz w:val="21"/>
              </w:rPr>
            </w:pPr>
            <w:r>
              <w:rPr>
                <w:w w:val="105"/>
                <w:sz w:val="19"/>
              </w:rPr>
              <w:t xml:space="preserve">Skin </w:t>
            </w:r>
            <w:r>
              <w:rPr>
                <w:w w:val="105"/>
                <w:sz w:val="19"/>
              </w:rPr>
              <w:t xml:space="preserve">lrrit. </w:t>
            </w:r>
            <w:r>
              <w:rPr>
                <w:spacing w:val="-5"/>
                <w:w w:val="105"/>
                <w:sz w:val="19"/>
              </w:rPr>
              <w:t>z,</w:t>
            </w:r>
          </w:p>
          <w:p>
            <w:pPr>
              <w:pStyle w:val="TableParagraph"/>
              <w:spacing w:line="303" w:lineRule="exact"/>
              <w:ind w:left="24"/>
              <w:rPr>
                <w:sz w:val="23"/>
              </w:rPr>
            </w:pPr>
            <w:r>
              <w:rPr>
                <w:position w:val="-1"/>
                <w:sz w:val="21"/>
              </w:rPr>
              <w:t xml:space="preserve">H3 </w:t>
            </w:r>
            <w:r>
              <w:rPr>
                <w:sz w:val="21"/>
              </w:rPr>
              <w:t xml:space="preserve">sEye </w:t>
            </w:r>
            <w:r>
              <w:rPr>
                <w:sz w:val="21"/>
              </w:rPr>
              <w:t xml:space="preserve">Dam. </w:t>
            </w:r>
            <w:r>
              <w:rPr>
                <w:spacing w:val="-5"/>
                <w:sz w:val="21"/>
              </w:rPr>
              <w:t>z,</w:t>
            </w:r>
          </w:p>
          <w:p>
            <w:pPr>
              <w:pStyle w:val="TableParagraph"/>
              <w:spacing w:line="256" w:lineRule="exact"/>
              <w:ind w:left="21"/>
              <w:rPr>
                <w:position w:val="2"/>
                <w:sz w:val="21"/>
              </w:rPr>
            </w:pPr>
            <w:r>
              <w:rPr>
                <w:w w:val="110"/>
                <w:sz w:val="19"/>
              </w:rPr>
              <w:t xml:space="preserve">H3 </w:t>
            </w:r>
            <w:r>
              <w:rPr>
                <w:spacing w:val="-10"/>
                <w:w w:val="110"/>
                <w:position w:val="2"/>
                <w:sz w:val="19"/>
              </w:rPr>
              <w:t>8</w:t>
            </w:r>
          </w:p>
          <w:p>
            <w:pPr>
              <w:pStyle w:val="TableParagraph"/>
              <w:spacing w:line="280" w:lineRule="exact"/>
              <w:ind w:left="16"/>
              <w:rPr>
                <w:sz w:val="22"/>
              </w:rPr>
            </w:pPr>
            <w:r>
              <w:rPr>
                <w:position w:val="1"/>
                <w:sz w:val="20"/>
              </w:rPr>
              <w:t xml:space="preserve">Chronický pro </w:t>
            </w:r>
            <w:r>
              <w:rPr>
                <w:position w:val="1"/>
                <w:sz w:val="20"/>
              </w:rPr>
              <w:t xml:space="preserve">vodní prostředí </w:t>
            </w:r>
            <w:r>
              <w:rPr>
                <w:position w:val="1"/>
                <w:sz w:val="20"/>
              </w:rPr>
              <w:t xml:space="preserve">3. </w:t>
            </w:r>
            <w:r>
              <w:rPr>
                <w:spacing w:val="-4"/>
                <w:sz w:val="20"/>
              </w:rPr>
              <w:t>H4+*</w:t>
            </w:r>
          </w:p>
        </w:tc>
      </w:tr>
    </w:tbl>
    <w:p>
      <w:pPr>
        <w:pStyle w:val="TableParagraph"/>
        <w:spacing w:after="0" w:line="280" w:lineRule="exact"/>
        <w:rPr>
          <w:sz w:val="22"/>
        </w:rPr>
        <w:sectPr>
          <w:type w:val="continuous"/>
          <w:pgSz w:w="11910" w:h="16840"/>
          <w:pgMar w:top="1180" w:right="850" w:bottom="280" w:left="850" w:header="708" w:footer="708"/>
          <w:cols w:space="708"/>
        </w:sectPr>
      </w:pPr>
    </w:p>
    <w:p>
      <w:pPr>
        <w:pStyle w:val="BodyText"/>
        <w:spacing w:before="108"/>
        <w:rPr>
          <w:sz w:val="21"/>
        </w:rPr>
      </w:pPr>
    </w:p>
    <w:p>
      <w:pPr>
        <w:spacing w:before="0" w:line="252" w:lineRule="auto"/>
        <w:ind w:left="3994" w:right="4138" w:firstLine="545"/>
        <w:jc w:val="left"/>
        <w:rPr>
          <w:sz w:val="26"/>
        </w:rPr>
      </w:pPr>
      <w:r>
        <w:rPr>
          <w:sz w:val="26"/>
        </w:rPr>
        <mc:AlternateContent>
          <mc:Choice Requires="wps">
            <w:drawing>
              <wp:anchor distT="0" distB="0" distL="0" distR="0" simplePos="0" relativeHeight="251662336" behindDoc="0" locked="0" layoutInCell="1" allowOverlap="1">
                <wp:simplePos x="0" y="0"/>
                <wp:positionH relativeFrom="page">
                  <wp:posOffset>5446776</wp:posOffset>
                </wp:positionH>
                <wp:positionV relativeFrom="paragraph">
                  <wp:posOffset>469806</wp:posOffset>
                </wp:positionV>
                <wp:extent cx="1024255" cy="1270"/>
                <wp:effectExtent l="0" t="0" r="0" b="0"/>
                <wp:wrapNone/>
                <wp:docPr id="12" name="Graphic 1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2425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024255" stroke="1">
                              <a:moveTo>
                                <a:pt x="0" y="0"/>
                              </a:moveTo>
                              <a:lnTo>
                                <a:pt x="1024128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34343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32" style="mso-position-horizontal-relative:page;position:absolute;z-index:251663360" from="428.9pt,37pt" to="509.5pt,37pt" stroked="t" strokecolor="#343434" strokeweight="0.72pt">
                <v:stroke dashstyle="solid"/>
              </v:line>
            </w:pict>
          </mc:Fallback>
        </mc:AlternateContent>
      </w:r>
      <w:r>
        <w:rPr>
          <w:sz w:val="26"/>
        </w:rPr>
        <mc:AlternateContent>
          <mc:Choice Requires="wpg">
            <w:drawing>
              <wp:anchor distT="0" distB="0" distL="0" distR="0" simplePos="0" relativeHeight="251664384" behindDoc="0" locked="0" layoutInCell="1" allowOverlap="1">
                <wp:simplePos x="0" y="0"/>
                <wp:positionH relativeFrom="page">
                  <wp:posOffset>5443728</wp:posOffset>
                </wp:positionH>
                <wp:positionV relativeFrom="paragraph">
                  <wp:posOffset>-345533</wp:posOffset>
                </wp:positionV>
                <wp:extent cx="1000125" cy="612775"/>
                <wp:effectExtent l="0" t="0" r="0" b="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000125" cy="612775"/>
                          <a:chOff x="0" y="0"/>
                          <a:chExt cx="1000125" cy="612775"/>
                        </a:xfrm>
                      </wpg:grpSpPr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xmlns:r="http://schemas.openxmlformats.org/officeDocument/2006/relationships"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3152"/>
                            <a:ext cx="173736" cy="460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xmlns:r="http://schemas.openxmlformats.org/officeDocument/2006/relationships"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200" y="97535"/>
                            <a:ext cx="143255" cy="3749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xmlns:r="http://schemas.openxmlformats.org/officeDocument/2006/relationships"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488" y="0"/>
                            <a:ext cx="905255" cy="4419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xmlns:r="http://schemas.openxmlformats.org/officeDocument/2006/relationships"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6784" y="466344"/>
                            <a:ext cx="740663" cy="1463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33" style="width:78.75pt;height:48.25pt;margin-top:-27.21pt;margin-left:428.64pt;mso-position-horizontal-relative:page;position:absolute;z-index:251665408" coordorigin="8573,-544" coordsize="1575,965">
                <v:shape id="_x0000_s1034" type="#_x0000_t75" style="width:274;height:725;left:8572;position:absolute;top:-429" stroked="f">
                  <v:imagedata r:id="rId11" o:title=""/>
                </v:shape>
                <v:shape id="_x0000_s1035" type="#_x0000_t75" style="width:226;height:591;left:8692;position:absolute;top:-391" stroked="f">
                  <v:imagedata r:id="rId12" o:title=""/>
                </v:shape>
                <v:shape id="_x0000_s1036" type="#_x0000_t75" style="width:1426;height:696;left:8721;position:absolute;top:-545" stroked="f">
                  <v:imagedata r:id="rId13" o:title=""/>
                </v:shape>
                <v:shape id="_x0000_s1037" type="#_x0000_t75" style="width:1167;height:231;left:8851;position:absolute;top:190" stroked="f">
                  <v:imagedata r:id="rId14" o:title=""/>
                </v:shape>
              </v:group>
            </w:pict>
          </mc:Fallback>
        </mc:AlternateContent>
      </w:r>
      <w:r>
        <w:rPr>
          <w:w w:val="110"/>
          <w:sz w:val="21"/>
        </w:rPr>
        <w:t xml:space="preserve">MY </w:t>
      </w:r>
      <w:r>
        <w:rPr>
          <w:w w:val="110"/>
          <w:sz w:val="21"/>
        </w:rPr>
        <w:t xml:space="preserve">HERO </w:t>
      </w:r>
      <w:r>
        <w:rPr>
          <w:w w:val="110"/>
          <w:sz w:val="19"/>
        </w:rPr>
        <w:t xml:space="preserve">Tekuté mýdlo na ruce </w:t>
      </w:r>
      <w:r>
        <w:rPr>
          <w:w w:val="110"/>
          <w:sz w:val="24"/>
        </w:rPr>
        <w:t xml:space="preserve">PINK </w:t>
      </w:r>
      <w:r>
        <w:rPr>
          <w:w w:val="110"/>
          <w:sz w:val="24"/>
        </w:rPr>
        <w:t xml:space="preserve">ROSE </w:t>
      </w:r>
      <w:r>
        <w:rPr>
          <w:w w:val="110"/>
          <w:sz w:val="24"/>
        </w:rPr>
        <w:t xml:space="preserve">s°° </w:t>
      </w:r>
      <w:r>
        <w:rPr>
          <w:w w:val="110"/>
          <w:sz w:val="24"/>
        </w:rPr>
        <w:t>'-!</w:t>
      </w:r>
    </w:p>
    <w:p>
      <w:pPr>
        <w:pStyle w:val="BodyText"/>
        <w:spacing w:before="6"/>
        <w:rPr>
          <w:sz w:val="8"/>
        </w:rPr>
      </w:pPr>
    </w:p>
    <w:tbl>
      <w:tblPr>
        <w:tblStyle w:val="TableNormal"/>
        <w:tblW w:w="0" w:type="auto"/>
        <w:jc w:val="left"/>
        <w:tblInd w:w="624" w:type="dxa"/>
        <w:tblBorders>
          <w:top w:val="single" w:sz="6" w:space="0" w:color="2B2B2F"/>
          <w:left w:val="single" w:sz="6" w:space="0" w:color="2B2B2F"/>
          <w:bottom w:val="single" w:sz="6" w:space="0" w:color="2B2B2F"/>
          <w:right w:val="single" w:sz="6" w:space="0" w:color="2B2B2F"/>
          <w:insideH w:val="single" w:sz="6" w:space="0" w:color="2B2B2F"/>
          <w:insideV w:val="single" w:sz="6" w:space="0" w:color="2B2B2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98"/>
        <w:gridCol w:w="2439"/>
        <w:gridCol w:w="1153"/>
        <w:gridCol w:w="2579"/>
      </w:tblGrid>
      <w:tr>
        <w:tblPrEx>
          <w:tblW w:w="0" w:type="auto"/>
          <w:tblInd w:w="624" w:type="dxa"/>
          <w:tblLayout w:type="fixed"/>
          <w:tblLook w:val="01E0"/>
        </w:tblPrEx>
        <w:trPr>
          <w:trHeight w:val="1237"/>
        </w:trPr>
        <w:tc>
          <w:tcPr>
            <w:tcW w:w="2698" w:type="dxa"/>
          </w:tcPr>
          <w:p>
            <w:pPr>
              <w:pStyle w:val="TableParagraph"/>
              <w:spacing w:line="232" w:lineRule="auto"/>
              <w:ind w:left="23" w:right="15" w:firstLine="3"/>
              <w:rPr>
                <w:sz w:val="23"/>
              </w:rPr>
            </w:pPr>
            <w:r>
              <w:rPr>
                <w:sz w:val="21"/>
              </w:rPr>
              <w:t xml:space="preserve">Amidy, C8-z8 (sudá </w:t>
            </w:r>
            <w:r>
              <w:rPr>
                <w:w w:val="90"/>
                <w:sz w:val="21"/>
              </w:rPr>
              <w:t xml:space="preserve">čísla) </w:t>
            </w:r>
            <w:r>
              <w:rPr>
                <w:w w:val="90"/>
                <w:sz w:val="21"/>
              </w:rPr>
              <w:t xml:space="preserve">a </w:t>
            </w:r>
            <w:r>
              <w:rPr>
                <w:w w:val="90"/>
                <w:sz w:val="21"/>
              </w:rPr>
              <w:t xml:space="preserve">Cz8-nečíslované, </w:t>
            </w:r>
            <w:r>
              <w:rPr>
                <w:color w:val="111111"/>
                <w:sz w:val="21"/>
              </w:rPr>
              <w:t xml:space="preserve">N, </w:t>
            </w:r>
            <w:r>
              <w:rPr>
                <w:sz w:val="21"/>
              </w:rPr>
              <w:t>N-bis(hydroxyethyl)</w:t>
            </w:r>
          </w:p>
        </w:tc>
        <w:tc>
          <w:tcPr>
            <w:tcW w:w="2439" w:type="dxa"/>
          </w:tcPr>
          <w:p>
            <w:pPr>
              <w:pStyle w:val="TableParagraph"/>
              <w:spacing w:before="10" w:line="230" w:lineRule="auto"/>
              <w:ind w:left="115" w:right="864" w:firstLine="4"/>
              <w:rPr>
                <w:sz w:val="23"/>
              </w:rPr>
            </w:pPr>
            <w:r>
              <w:rPr>
                <w:spacing w:val="-2"/>
                <w:sz w:val="21"/>
              </w:rPr>
              <w:t xml:space="preserve">Kokamid </w:t>
            </w:r>
            <w:r>
              <w:rPr>
                <w:spacing w:val="-2"/>
                <w:sz w:val="21"/>
              </w:rPr>
              <w:t xml:space="preserve">DEA/ </w:t>
            </w:r>
            <w:r>
              <w:rPr>
                <w:sz w:val="21"/>
              </w:rPr>
              <w:t xml:space="preserve">CAS </w:t>
            </w:r>
            <w:r>
              <w:rPr>
                <w:sz w:val="21"/>
              </w:rPr>
              <w:t xml:space="preserve">686 </w:t>
            </w:r>
            <w:r>
              <w:rPr>
                <w:spacing w:val="-10"/>
                <w:sz w:val="21"/>
              </w:rPr>
              <w:t>3-4*-9</w:t>
            </w:r>
          </w:p>
          <w:p>
            <w:pPr>
              <w:pStyle w:val="TableParagraph"/>
              <w:spacing w:line="236" w:lineRule="exact"/>
              <w:ind w:left="117"/>
              <w:rPr>
                <w:position w:val="4"/>
                <w:sz w:val="16"/>
              </w:rPr>
            </w:pPr>
            <w:r>
              <w:rPr>
                <w:color w:val="151515"/>
                <w:position w:val="2"/>
                <w:sz w:val="20"/>
              </w:rPr>
              <w:t xml:space="preserve">EC </w:t>
            </w:r>
            <w:r>
              <w:rPr>
                <w:position w:val="2"/>
                <w:sz w:val="20"/>
              </w:rPr>
              <w:t xml:space="preserve">*7 </w:t>
            </w:r>
            <w:r>
              <w:rPr>
                <w:spacing w:val="-10"/>
                <w:position w:val="4"/>
                <w:sz w:val="15"/>
              </w:rPr>
              <w:t>-657-0</w:t>
            </w:r>
          </w:p>
          <w:p>
            <w:pPr>
              <w:pStyle w:val="TableParagraph"/>
              <w:spacing w:line="246" w:lineRule="exact"/>
              <w:ind w:left="117"/>
              <w:rPr>
                <w:position w:val="2"/>
                <w:sz w:val="22"/>
              </w:rPr>
            </w:pPr>
            <w:r>
              <w:rPr>
                <w:w w:val="105"/>
                <w:position w:val="2"/>
                <w:sz w:val="20"/>
              </w:rPr>
              <w:t xml:space="preserve">REACH </w:t>
            </w:r>
            <w:r>
              <w:rPr>
                <w:w w:val="105"/>
                <w:sz w:val="20"/>
              </w:rPr>
              <w:t xml:space="preserve">oz-z+*919 </w:t>
            </w:r>
            <w:r>
              <w:rPr>
                <w:spacing w:val="-4"/>
                <w:w w:val="105"/>
                <w:position w:val="2"/>
                <w:sz w:val="20"/>
              </w:rPr>
              <w:t>100-</w:t>
            </w:r>
          </w:p>
          <w:p>
            <w:pPr>
              <w:pStyle w:val="TableParagraph"/>
              <w:spacing w:line="187" w:lineRule="exact"/>
              <w:ind w:left="115"/>
              <w:rPr>
                <w:sz w:val="22"/>
              </w:rPr>
            </w:pPr>
            <w:r>
              <w:rPr>
                <w:spacing w:val="-5"/>
                <w:sz w:val="20"/>
              </w:rPr>
              <w:t>53</w:t>
            </w:r>
          </w:p>
        </w:tc>
        <w:tc>
          <w:tcPr>
            <w:tcW w:w="1153" w:type="dxa"/>
          </w:tcPr>
          <w:p>
            <w:pPr>
              <w:pStyle w:val="TableParagraph"/>
              <w:spacing w:before="1"/>
              <w:ind w:right="774"/>
              <w:jc w:val="right"/>
              <w:rPr>
                <w:sz w:val="23"/>
              </w:rPr>
            </w:pPr>
            <w:r>
              <w:rPr>
                <w:spacing w:val="-10"/>
                <w:w w:val="95"/>
                <w:sz w:val="21"/>
              </w:rPr>
              <w:t>- s</w:t>
            </w:r>
          </w:p>
        </w:tc>
        <w:tc>
          <w:tcPr>
            <w:tcW w:w="2579" w:type="dxa"/>
          </w:tcPr>
          <w:p>
            <w:pPr>
              <w:pStyle w:val="TableParagraph"/>
              <w:spacing w:before="1" w:line="248" w:lineRule="exact"/>
              <w:ind w:left="21"/>
              <w:rPr>
                <w:sz w:val="21"/>
              </w:rPr>
            </w:pPr>
            <w:r>
              <w:rPr>
                <w:w w:val="105"/>
                <w:sz w:val="19"/>
              </w:rPr>
              <w:t>Dráždí k</w:t>
            </w:r>
            <w:r>
              <w:rPr>
                <w:w w:val="105"/>
                <w:sz w:val="19"/>
              </w:rPr>
              <w:t>ůži</w:t>
            </w:r>
            <w:r>
              <w:rPr>
                <w:w w:val="105"/>
                <w:sz w:val="19"/>
              </w:rPr>
              <w:t xml:space="preserve">. </w:t>
            </w:r>
            <w:r>
              <w:rPr>
                <w:spacing w:val="-5"/>
                <w:w w:val="105"/>
                <w:sz w:val="19"/>
              </w:rPr>
              <w:t>2,</w:t>
            </w:r>
          </w:p>
          <w:p>
            <w:pPr>
              <w:pStyle w:val="TableParagraph"/>
              <w:spacing w:line="301" w:lineRule="exact"/>
              <w:ind w:left="19"/>
              <w:rPr>
                <w:sz w:val="23"/>
              </w:rPr>
            </w:pPr>
            <w:r>
              <w:rPr>
                <w:spacing w:val="-2"/>
                <w:w w:val="105"/>
                <w:position w:val="-1"/>
                <w:sz w:val="21"/>
              </w:rPr>
              <w:t xml:space="preserve">H3 </w:t>
            </w:r>
            <w:r>
              <w:rPr>
                <w:spacing w:val="-2"/>
                <w:w w:val="105"/>
                <w:position w:val="1"/>
                <w:sz w:val="21"/>
              </w:rPr>
              <w:t xml:space="preserve">sEye </w:t>
            </w:r>
            <w:r>
              <w:rPr>
                <w:spacing w:val="-2"/>
                <w:w w:val="105"/>
                <w:sz w:val="21"/>
              </w:rPr>
              <w:t xml:space="preserve">Dam. </w:t>
            </w:r>
            <w:r>
              <w:rPr>
                <w:spacing w:val="-5"/>
                <w:w w:val="105"/>
                <w:sz w:val="21"/>
              </w:rPr>
              <w:t>z,</w:t>
            </w:r>
          </w:p>
          <w:p>
            <w:pPr>
              <w:pStyle w:val="TableParagraph"/>
              <w:spacing w:line="239" w:lineRule="exact"/>
              <w:ind w:left="20"/>
              <w:rPr>
                <w:sz w:val="21"/>
              </w:rPr>
            </w:pPr>
            <w:r>
              <w:rPr>
                <w:spacing w:val="-4"/>
                <w:sz w:val="19"/>
              </w:rPr>
              <w:t>H318</w:t>
            </w:r>
          </w:p>
          <w:p>
            <w:pPr>
              <w:pStyle w:val="TableParagraph"/>
              <w:spacing w:line="295" w:lineRule="exact"/>
              <w:ind w:left="24"/>
              <w:rPr>
                <w:sz w:val="23"/>
              </w:rPr>
            </w:pPr>
            <w:r>
              <w:rPr>
                <w:spacing w:val="-2"/>
                <w:sz w:val="21"/>
              </w:rPr>
              <w:t xml:space="preserve">Chronický pro </w:t>
            </w:r>
            <w:r>
              <w:rPr>
                <w:spacing w:val="-2"/>
                <w:sz w:val="21"/>
              </w:rPr>
              <w:t xml:space="preserve">vodní prostředí </w:t>
            </w:r>
            <w:r>
              <w:rPr>
                <w:spacing w:val="-2"/>
                <w:sz w:val="21"/>
              </w:rPr>
              <w:t xml:space="preserve">z, </w:t>
            </w:r>
            <w:r>
              <w:rPr>
                <w:spacing w:val="-4"/>
                <w:sz w:val="21"/>
              </w:rPr>
              <w:t>H411</w:t>
            </w:r>
          </w:p>
        </w:tc>
      </w:tr>
      <w:tr>
        <w:tblPrEx>
          <w:tblW w:w="0" w:type="auto"/>
          <w:tblInd w:w="624" w:type="dxa"/>
          <w:tblLayout w:type="fixed"/>
          <w:tblLook w:val="01E0"/>
        </w:tblPrEx>
        <w:trPr>
          <w:trHeight w:val="1079"/>
        </w:trPr>
        <w:tc>
          <w:tcPr>
            <w:tcW w:w="2698" w:type="dxa"/>
            <w:tcBorders>
              <w:bottom w:val="nil"/>
            </w:tcBorders>
          </w:tcPr>
          <w:p>
            <w:pPr>
              <w:pStyle w:val="TableParagraph"/>
              <w:spacing w:before="57" w:line="206" w:lineRule="auto"/>
              <w:ind w:left="18" w:right="186" w:firstLine="3"/>
              <w:rPr>
                <w:sz w:val="20"/>
              </w:rPr>
            </w:pPr>
            <w:r>
              <w:rPr>
                <w:w w:val="110"/>
                <w:sz w:val="18"/>
              </w:rPr>
              <w:t>z-Propanaminium</w:t>
            </w:r>
            <w:r>
              <w:rPr>
                <w:w w:val="110"/>
                <w:position w:val="-2"/>
                <w:sz w:val="18"/>
              </w:rPr>
              <w:t>.</w:t>
            </w:r>
            <w:r>
              <w:rPr>
                <w:w w:val="110"/>
                <w:position w:val="3"/>
                <w:sz w:val="11"/>
              </w:rPr>
              <w:t>3-EI</w:t>
            </w:r>
            <w:r>
              <w:rPr>
                <w:w w:val="110"/>
                <w:sz w:val="18"/>
              </w:rPr>
              <w:t>&lt;</w:t>
            </w:r>
            <w:r>
              <w:rPr>
                <w:w w:val="110"/>
                <w:sz w:val="18"/>
              </w:rPr>
              <w:t xml:space="preserve"> - </w:t>
            </w:r>
            <w:r>
              <w:rPr>
                <w:spacing w:val="40"/>
                <w:w w:val="110"/>
                <w:sz w:val="18"/>
              </w:rPr>
              <w:t xml:space="preserve">- </w:t>
            </w:r>
            <w:r>
              <w:rPr>
                <w:spacing w:val="-2"/>
                <w:w w:val="110"/>
                <w:sz w:val="18"/>
              </w:rPr>
              <w:t>N-(karboxymethyl)-N,N-</w:t>
            </w:r>
          </w:p>
          <w:p>
            <w:pPr>
              <w:pStyle w:val="TableParagraph"/>
              <w:spacing w:before="32"/>
              <w:ind w:left="21"/>
              <w:rPr>
                <w:sz w:val="20"/>
              </w:rPr>
            </w:pPr>
            <w:r>
              <w:rPr>
                <w:w w:val="115"/>
                <w:sz w:val="18"/>
              </w:rPr>
              <w:t>dimethyl-</w:t>
            </w:r>
            <w:r>
              <w:rPr>
                <w:w w:val="115"/>
                <w:sz w:val="18"/>
              </w:rPr>
              <w:t xml:space="preserve">, N-(Czz-z8 </w:t>
            </w:r>
            <w:r>
              <w:rPr>
                <w:spacing w:val="-4"/>
                <w:w w:val="115"/>
                <w:sz w:val="18"/>
              </w:rPr>
              <w:t>(even</w:t>
            </w:r>
          </w:p>
          <w:p>
            <w:pPr>
              <w:pStyle w:val="TableParagraph"/>
              <w:spacing w:before="5"/>
              <w:ind w:left="24"/>
              <w:rPr>
                <w:sz w:val="22"/>
              </w:rPr>
            </w:pPr>
            <w:r>
              <w:rPr>
                <w:sz w:val="20"/>
              </w:rPr>
              <w:t xml:space="preserve">číslované) </w:t>
            </w:r>
            <w:r>
              <w:rPr>
                <w:sz w:val="20"/>
              </w:rPr>
              <w:t xml:space="preserve">acyl) </w:t>
            </w:r>
            <w:r>
              <w:rPr>
                <w:spacing w:val="-2"/>
                <w:sz w:val="20"/>
              </w:rPr>
              <w:t>deriváty,</w:t>
            </w:r>
          </w:p>
        </w:tc>
        <w:tc>
          <w:tcPr>
            <w:tcW w:w="2439" w:type="dxa"/>
            <w:tcBorders>
              <w:bottom w:val="nil"/>
            </w:tcBorders>
          </w:tcPr>
          <w:p>
            <w:pPr>
              <w:pStyle w:val="TableParagraph"/>
              <w:spacing w:line="253" w:lineRule="exact"/>
              <w:ind w:left="115"/>
              <w:rPr>
                <w:sz w:val="23"/>
              </w:rPr>
            </w:pPr>
            <w:r>
              <w:rPr>
                <w:spacing w:val="-2"/>
                <w:sz w:val="21"/>
              </w:rPr>
              <w:t>Kokamidopropylbetain/</w:t>
            </w:r>
          </w:p>
          <w:p>
            <w:pPr>
              <w:pStyle w:val="TableParagraph"/>
              <w:spacing w:before="2" w:line="270" w:lineRule="exact"/>
              <w:ind w:left="116"/>
              <w:rPr>
                <w:position w:val="1"/>
                <w:sz w:val="21"/>
              </w:rPr>
            </w:pPr>
            <w:r>
              <w:rPr>
                <w:sz w:val="19"/>
              </w:rPr>
              <w:t xml:space="preserve">CAS </w:t>
            </w:r>
            <w:r>
              <w:rPr>
                <w:sz w:val="19"/>
              </w:rPr>
              <w:t xml:space="preserve">6 </w:t>
            </w:r>
            <w:r>
              <w:rPr>
                <w:spacing w:val="-10"/>
                <w:position w:val="1"/>
                <w:sz w:val="19"/>
              </w:rPr>
              <w:t>789-§O-0</w:t>
            </w:r>
          </w:p>
          <w:p>
            <w:pPr>
              <w:pStyle w:val="TableParagraph"/>
              <w:spacing w:line="267" w:lineRule="exact"/>
              <w:ind w:left="112"/>
              <w:rPr>
                <w:position w:val="4"/>
                <w:sz w:val="22"/>
              </w:rPr>
            </w:pPr>
            <w:r>
              <w:rPr>
                <w:sz w:val="20"/>
              </w:rPr>
              <w:t xml:space="preserve">EC </w:t>
            </w:r>
            <w:r>
              <w:rPr>
                <w:spacing w:val="-10"/>
                <w:position w:val="4"/>
                <w:sz w:val="20"/>
              </w:rPr>
              <w:t>93*-5*3-6</w:t>
            </w:r>
          </w:p>
          <w:p>
            <w:pPr>
              <w:pStyle w:val="TableParagraph"/>
              <w:spacing w:line="267" w:lineRule="exact"/>
              <w:ind w:left="117" w:right="-44"/>
              <w:rPr>
                <w:sz w:val="22"/>
              </w:rPr>
            </w:pPr>
            <w:r>
              <w:rPr>
                <w:position w:val="1"/>
                <w:sz w:val="20"/>
              </w:rPr>
              <w:t xml:space="preserve">REACH </w:t>
            </w:r>
            <w:r>
              <w:rPr>
                <w:spacing w:val="-5"/>
                <w:sz w:val="20"/>
              </w:rPr>
              <w:t>oz-z119S+3359-3*</w:t>
            </w:r>
          </w:p>
        </w:tc>
        <w:tc>
          <w:tcPr>
            <w:tcW w:w="1153" w:type="dxa"/>
            <w:tcBorders>
              <w:bottom w:val="nil"/>
            </w:tcBorders>
          </w:tcPr>
          <w:p>
            <w:pPr>
              <w:pStyle w:val="TableParagraph"/>
              <w:spacing w:line="253" w:lineRule="exact"/>
              <w:ind w:left="26"/>
              <w:rPr>
                <w:sz w:val="23"/>
              </w:rPr>
            </w:pPr>
            <w:r>
              <w:rPr>
                <w:w w:val="90"/>
                <w:sz w:val="21"/>
              </w:rPr>
              <w:t>&lt;</w:t>
            </w:r>
            <w:r>
              <w:rPr>
                <w:spacing w:val="-10"/>
                <w:sz w:val="21"/>
              </w:rPr>
              <w:t xml:space="preserve"> z</w:t>
            </w:r>
          </w:p>
        </w:tc>
        <w:tc>
          <w:tcPr>
            <w:tcW w:w="2579" w:type="dxa"/>
            <w:tcBorders>
              <w:bottom w:val="nil"/>
            </w:tcBorders>
          </w:tcPr>
          <w:p>
            <w:pPr>
              <w:pStyle w:val="TableParagraph"/>
              <w:spacing w:line="270" w:lineRule="exact"/>
              <w:ind w:left="16"/>
              <w:rPr>
                <w:position w:val="2"/>
                <w:sz w:val="20"/>
              </w:rPr>
            </w:pPr>
            <w:r>
              <w:rPr>
                <w:w w:val="110"/>
                <w:sz w:val="18"/>
              </w:rPr>
              <w:t xml:space="preserve">Poškození </w:t>
            </w:r>
            <w:r>
              <w:rPr>
                <w:w w:val="110"/>
                <w:sz w:val="18"/>
              </w:rPr>
              <w:t xml:space="preserve">očí </w:t>
            </w:r>
            <w:r>
              <w:rPr>
                <w:w w:val="110"/>
                <w:sz w:val="18"/>
              </w:rPr>
              <w:t xml:space="preserve">z, </w:t>
            </w:r>
            <w:r>
              <w:rPr>
                <w:spacing w:val="-4"/>
                <w:w w:val="110"/>
                <w:position w:val="2"/>
                <w:sz w:val="18"/>
              </w:rPr>
              <w:t>H3+8</w:t>
            </w:r>
          </w:p>
          <w:p>
            <w:pPr>
              <w:pStyle w:val="TableParagraph"/>
              <w:spacing w:before="20" w:line="223" w:lineRule="auto"/>
              <w:ind w:left="16" w:right="540" w:firstLine="3"/>
              <w:rPr>
                <w:sz w:val="20"/>
              </w:rPr>
            </w:pPr>
            <w:r>
              <w:rPr>
                <w:w w:val="110"/>
                <w:sz w:val="18"/>
              </w:rPr>
              <w:t xml:space="preserve">Vodní </w:t>
            </w:r>
            <w:r>
              <w:rPr>
                <w:w w:val="110"/>
                <w:sz w:val="18"/>
              </w:rPr>
              <w:t xml:space="preserve">Chronický </w:t>
            </w:r>
            <w:r>
              <w:rPr>
                <w:w w:val="110"/>
                <w:position w:val="-2"/>
                <w:sz w:val="18"/>
              </w:rPr>
              <w:t>3.</w:t>
            </w:r>
            <w:r>
              <w:rPr>
                <w:spacing w:val="-4"/>
                <w:w w:val="115"/>
                <w:sz w:val="18"/>
              </w:rPr>
              <w:t>Hgzz</w:t>
            </w:r>
          </w:p>
        </w:tc>
      </w:tr>
      <w:tr>
        <w:tblPrEx>
          <w:tblW w:w="0" w:type="auto"/>
          <w:tblInd w:w="624" w:type="dxa"/>
          <w:tblLayout w:type="fixed"/>
          <w:tblLook w:val="01E0"/>
        </w:tblPrEx>
        <w:trPr>
          <w:trHeight w:val="220"/>
        </w:trPr>
        <w:tc>
          <w:tcPr>
            <w:tcW w:w="2698" w:type="dxa"/>
            <w:tcBorders>
              <w:top w:val="nil"/>
            </w:tcBorders>
          </w:tcPr>
          <w:p>
            <w:pPr>
              <w:pStyle w:val="TableParagraph"/>
              <w:spacing w:line="200" w:lineRule="exact"/>
              <w:ind w:left="24"/>
              <w:rPr>
                <w:sz w:val="22"/>
              </w:rPr>
            </w:pPr>
            <w:r>
              <w:rPr>
                <w:sz w:val="20"/>
              </w:rPr>
              <w:t>hydroxidy</w:t>
            </w:r>
            <w:r>
              <w:rPr>
                <w:sz w:val="20"/>
              </w:rPr>
              <w:t xml:space="preserve">, vnitřní </w:t>
            </w:r>
            <w:r>
              <w:rPr>
                <w:spacing w:val="-2"/>
                <w:sz w:val="20"/>
              </w:rPr>
              <w:t>soli</w:t>
            </w:r>
          </w:p>
        </w:tc>
        <w:tc>
          <w:tcPr>
            <w:tcW w:w="2439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79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blPrEx>
          <w:tblW w:w="0" w:type="auto"/>
          <w:tblInd w:w="624" w:type="dxa"/>
          <w:tblLayout w:type="fixed"/>
          <w:tblLook w:val="01E0"/>
        </w:tblPrEx>
        <w:trPr>
          <w:trHeight w:val="274"/>
        </w:trPr>
        <w:tc>
          <w:tcPr>
            <w:tcW w:w="2698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39" w:type="dxa"/>
            <w:tcBorders>
              <w:bottom w:val="nil"/>
            </w:tcBorders>
          </w:tcPr>
          <w:p>
            <w:pPr>
              <w:pStyle w:val="TableParagraph"/>
              <w:spacing w:line="251" w:lineRule="exact"/>
              <w:ind w:left="116"/>
              <w:rPr>
                <w:sz w:val="22"/>
              </w:rPr>
            </w:pPr>
            <w:r>
              <w:rPr>
                <w:spacing w:val="-2"/>
                <w:sz w:val="20"/>
              </w:rPr>
              <w:t>Glykol</w:t>
            </w:r>
          </w:p>
        </w:tc>
        <w:tc>
          <w:tcPr>
            <w:tcW w:w="1153" w:type="dxa"/>
            <w:tcBorders>
              <w:bottom w:val="nil"/>
            </w:tcBorders>
          </w:tcPr>
          <w:p>
            <w:pPr>
              <w:pStyle w:val="TableParagraph"/>
              <w:spacing w:before="1" w:line="253" w:lineRule="exact"/>
              <w:ind w:right="773"/>
              <w:jc w:val="right"/>
              <w:rPr>
                <w:sz w:val="22"/>
              </w:rPr>
            </w:pPr>
            <w:r>
              <w:rPr>
                <w:spacing w:val="-5"/>
                <w:w w:val="110"/>
                <w:sz w:val="20"/>
              </w:rPr>
              <w:t>s-</w:t>
            </w:r>
          </w:p>
        </w:tc>
        <w:tc>
          <w:tcPr>
            <w:tcW w:w="2579" w:type="dxa"/>
            <w:tcBorders>
              <w:bottom w:val="nil"/>
            </w:tcBorders>
          </w:tcPr>
          <w:p>
            <w:pPr>
              <w:pStyle w:val="TableParagraph"/>
              <w:spacing w:before="1" w:line="253" w:lineRule="exact"/>
              <w:ind w:left="15"/>
              <w:rPr>
                <w:sz w:val="22"/>
              </w:rPr>
            </w:pPr>
            <w:r>
              <w:rPr>
                <w:spacing w:val="-5"/>
                <w:sz w:val="20"/>
              </w:rPr>
              <w:t>NEUPLATŇUJE SE</w:t>
            </w:r>
          </w:p>
        </w:tc>
      </w:tr>
      <w:tr>
        <w:tblPrEx>
          <w:tblW w:w="0" w:type="auto"/>
          <w:tblInd w:w="624" w:type="dxa"/>
          <w:tblLayout w:type="fixed"/>
          <w:tblLook w:val="01E0"/>
        </w:tblPrEx>
        <w:trPr>
          <w:trHeight w:val="259"/>
        </w:trPr>
        <w:tc>
          <w:tcPr>
            <w:tcW w:w="26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9" w:lineRule="exact"/>
              <w:ind w:left="21"/>
              <w:rPr>
                <w:sz w:val="23"/>
              </w:rPr>
            </w:pPr>
            <w:r>
              <w:rPr>
                <w:spacing w:val="-2"/>
                <w:sz w:val="21"/>
              </w:rPr>
              <w:t xml:space="preserve">Mastné </w:t>
            </w:r>
            <w:r>
              <w:rPr>
                <w:spacing w:val="-2"/>
                <w:sz w:val="21"/>
              </w:rPr>
              <w:t xml:space="preserve">kyseliny, </w:t>
            </w:r>
            <w:r>
              <w:rPr>
                <w:spacing w:val="-5"/>
                <w:sz w:val="21"/>
              </w:rPr>
              <w:t>Cz6-z8</w:t>
            </w:r>
          </w:p>
        </w:tc>
        <w:tc>
          <w:tcPr>
            <w:tcW w:w="243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9" w:lineRule="exact"/>
              <w:ind w:left="108"/>
              <w:rPr>
                <w:sz w:val="22"/>
              </w:rPr>
            </w:pPr>
            <w:r>
              <w:rPr>
                <w:spacing w:val="-2"/>
                <w:sz w:val="20"/>
              </w:rPr>
              <w:t>Distearate/CAS</w:t>
            </w:r>
          </w:p>
        </w:tc>
        <w:tc>
          <w:tcPr>
            <w:tcW w:w="115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blPrEx>
          <w:tblW w:w="0" w:type="auto"/>
          <w:tblInd w:w="624" w:type="dxa"/>
          <w:tblLayout w:type="fixed"/>
          <w:tblLook w:val="01E0"/>
        </w:tblPrEx>
        <w:trPr>
          <w:trHeight w:val="536"/>
        </w:trPr>
        <w:tc>
          <w:tcPr>
            <w:tcW w:w="26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9" w:lineRule="exact"/>
              <w:ind w:left="15"/>
              <w:rPr>
                <w:sz w:val="23"/>
              </w:rPr>
            </w:pPr>
            <w:r>
              <w:rPr>
                <w:spacing w:val="-2"/>
                <w:sz w:val="21"/>
              </w:rPr>
              <w:t>(sudá čísla),</w:t>
            </w:r>
          </w:p>
          <w:p>
            <w:pPr>
              <w:pStyle w:val="TableParagraph"/>
              <w:spacing w:line="272" w:lineRule="exact"/>
              <w:ind w:left="20"/>
              <w:rPr>
                <w:sz w:val="23"/>
              </w:rPr>
            </w:pPr>
            <w:r>
              <w:rPr>
                <w:spacing w:val="-4"/>
                <w:sz w:val="21"/>
              </w:rPr>
              <w:t xml:space="preserve">estery </w:t>
            </w:r>
            <w:r>
              <w:rPr>
                <w:spacing w:val="-4"/>
                <w:sz w:val="21"/>
              </w:rPr>
              <w:t xml:space="preserve">s </w:t>
            </w:r>
            <w:r>
              <w:rPr>
                <w:spacing w:val="-4"/>
                <w:sz w:val="21"/>
              </w:rPr>
              <w:t>ethylenem</w:t>
            </w:r>
          </w:p>
        </w:tc>
        <w:tc>
          <w:tcPr>
            <w:tcW w:w="243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4" w:line="268" w:lineRule="exact"/>
              <w:ind w:left="112"/>
              <w:rPr>
                <w:sz w:val="23"/>
              </w:rPr>
            </w:pPr>
            <w:r>
              <w:rPr>
                <w:spacing w:val="-2"/>
                <w:sz w:val="21"/>
              </w:rPr>
              <w:t xml:space="preserve">9* </w:t>
            </w:r>
            <w:r>
              <w:rPr>
                <w:spacing w:val="-5"/>
                <w:sz w:val="21"/>
              </w:rPr>
              <w:t>3+-3+</w:t>
            </w:r>
          </w:p>
          <w:p>
            <w:pPr>
              <w:pStyle w:val="TableParagraph"/>
              <w:spacing w:line="224" w:lineRule="exact"/>
              <w:ind w:left="108"/>
              <w:rPr>
                <w:sz w:val="21"/>
              </w:rPr>
            </w:pPr>
            <w:r>
              <w:rPr>
                <w:w w:val="105"/>
                <w:sz w:val="19"/>
              </w:rPr>
              <w:t xml:space="preserve">EC </w:t>
            </w:r>
            <w:r>
              <w:rPr>
                <w:w w:val="105"/>
                <w:sz w:val="19"/>
              </w:rPr>
              <w:t>*9*-93*-</w:t>
            </w:r>
            <w:r>
              <w:rPr>
                <w:spacing w:val="-10"/>
                <w:w w:val="105"/>
                <w:sz w:val="19"/>
              </w:rPr>
              <w:t>+</w:t>
            </w:r>
          </w:p>
        </w:tc>
        <w:tc>
          <w:tcPr>
            <w:tcW w:w="115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blPrEx>
          <w:tblW w:w="0" w:type="auto"/>
          <w:tblInd w:w="624" w:type="dxa"/>
          <w:tblLayout w:type="fixed"/>
          <w:tblLook w:val="01E0"/>
        </w:tblPrEx>
        <w:trPr>
          <w:trHeight w:val="244"/>
        </w:trPr>
        <w:tc>
          <w:tcPr>
            <w:tcW w:w="2698" w:type="dxa"/>
            <w:tcBorders>
              <w:top w:val="nil"/>
            </w:tcBorders>
          </w:tcPr>
          <w:p>
            <w:pPr>
              <w:pStyle w:val="TableParagraph"/>
              <w:spacing w:line="224" w:lineRule="exact"/>
              <w:ind w:left="24"/>
              <w:rPr>
                <w:sz w:val="23"/>
              </w:rPr>
            </w:pPr>
            <w:r>
              <w:rPr>
                <w:spacing w:val="-2"/>
                <w:sz w:val="21"/>
              </w:rPr>
              <w:t>glykol</w:t>
            </w:r>
          </w:p>
        </w:tc>
        <w:tc>
          <w:tcPr>
            <w:tcW w:w="2439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79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spacing w:before="191" w:line="230" w:lineRule="auto"/>
        <w:ind w:left="616" w:right="837" w:firstLine="1"/>
      </w:pPr>
      <w:r>
        <w:rPr>
          <w:spacing w:val="-4"/>
          <w:sz w:val="21"/>
        </w:rPr>
        <w:t xml:space="preserve">Nejsou </w:t>
      </w:r>
      <w:r>
        <w:rPr>
          <w:spacing w:val="-4"/>
          <w:sz w:val="21"/>
        </w:rPr>
        <w:t xml:space="preserve">přítomny </w:t>
      </w:r>
      <w:r>
        <w:rPr>
          <w:spacing w:val="-4"/>
          <w:sz w:val="21"/>
        </w:rPr>
        <w:t xml:space="preserve">žádné </w:t>
      </w:r>
      <w:r>
        <w:rPr>
          <w:spacing w:val="-4"/>
          <w:sz w:val="21"/>
        </w:rPr>
        <w:t xml:space="preserve">další </w:t>
      </w:r>
      <w:r>
        <w:rPr>
          <w:spacing w:val="-4"/>
          <w:sz w:val="21"/>
        </w:rPr>
        <w:t>složky</w:t>
      </w:r>
      <w:r>
        <w:rPr>
          <w:spacing w:val="-4"/>
          <w:sz w:val="21"/>
        </w:rPr>
        <w:t xml:space="preserve">, které by </w:t>
      </w:r>
      <w:r>
        <w:rPr>
          <w:spacing w:val="-4"/>
          <w:sz w:val="21"/>
        </w:rPr>
        <w:t xml:space="preserve">podle </w:t>
      </w:r>
      <w:r>
        <w:rPr>
          <w:spacing w:val="-4"/>
          <w:sz w:val="21"/>
        </w:rPr>
        <w:t xml:space="preserve">současných </w:t>
      </w:r>
      <w:r>
        <w:rPr>
          <w:spacing w:val="-4"/>
          <w:sz w:val="21"/>
        </w:rPr>
        <w:t xml:space="preserve">znalostí </w:t>
      </w:r>
      <w:r>
        <w:rPr>
          <w:spacing w:val="-4"/>
          <w:sz w:val="21"/>
        </w:rPr>
        <w:t xml:space="preserve">dodavatele </w:t>
      </w:r>
      <w:r>
        <w:rPr>
          <w:color w:val="0F0F0F"/>
          <w:spacing w:val="-2"/>
          <w:sz w:val="21"/>
        </w:rPr>
        <w:t xml:space="preserve">a </w:t>
      </w:r>
      <w:r>
        <w:rPr>
          <w:spacing w:val="-2"/>
          <w:sz w:val="21"/>
        </w:rPr>
        <w:t xml:space="preserve">v </w:t>
      </w:r>
      <w:r>
        <w:rPr>
          <w:spacing w:val="-2"/>
          <w:sz w:val="21"/>
        </w:rPr>
        <w:t xml:space="preserve">příslušných </w:t>
      </w:r>
      <w:r>
        <w:rPr>
          <w:spacing w:val="-2"/>
          <w:sz w:val="21"/>
        </w:rPr>
        <w:t xml:space="preserve">koncentracích </w:t>
      </w:r>
      <w:r>
        <w:rPr>
          <w:spacing w:val="-2"/>
          <w:sz w:val="21"/>
        </w:rPr>
        <w:t xml:space="preserve">byly klasifikovány </w:t>
      </w:r>
      <w:r>
        <w:rPr>
          <w:spacing w:val="-2"/>
          <w:sz w:val="21"/>
        </w:rPr>
        <w:t xml:space="preserve">jako </w:t>
      </w:r>
      <w:r>
        <w:rPr>
          <w:spacing w:val="-2"/>
          <w:sz w:val="21"/>
        </w:rPr>
        <w:t xml:space="preserve">nebezpečné </w:t>
      </w:r>
      <w:r>
        <w:rPr>
          <w:color w:val="0E0E0E"/>
          <w:spacing w:val="-2"/>
          <w:sz w:val="21"/>
        </w:rPr>
        <w:t xml:space="preserve">pro </w:t>
      </w:r>
      <w:r>
        <w:rPr>
          <w:spacing w:val="-2"/>
          <w:sz w:val="21"/>
        </w:rPr>
        <w:t xml:space="preserve">zdraví </w:t>
      </w:r>
      <w:r>
        <w:rPr>
          <w:spacing w:val="-2"/>
          <w:sz w:val="21"/>
        </w:rPr>
        <w:t xml:space="preserve">nebo </w:t>
      </w:r>
      <w:r>
        <w:rPr>
          <w:spacing w:val="-2"/>
          <w:sz w:val="21"/>
        </w:rPr>
        <w:t xml:space="preserve">životní prostředí, </w:t>
      </w:r>
      <w:r>
        <w:rPr>
          <w:sz w:val="21"/>
        </w:rPr>
        <w:t xml:space="preserve">byly </w:t>
      </w:r>
      <w:r>
        <w:rPr>
          <w:sz w:val="21"/>
        </w:rPr>
        <w:t xml:space="preserve">PBT </w:t>
      </w:r>
      <w:r>
        <w:rPr>
          <w:sz w:val="21"/>
        </w:rPr>
        <w:t xml:space="preserve">nebo </w:t>
      </w:r>
      <w:r>
        <w:rPr>
          <w:sz w:val="21"/>
        </w:rPr>
        <w:t xml:space="preserve">vPvB </w:t>
      </w:r>
      <w:r>
        <w:rPr>
          <w:sz w:val="21"/>
        </w:rPr>
        <w:t xml:space="preserve">nebo jim </w:t>
      </w:r>
      <w:r>
        <w:rPr>
          <w:sz w:val="21"/>
        </w:rPr>
        <w:t xml:space="preserve">byl </w:t>
      </w:r>
      <w:r>
        <w:rPr>
          <w:sz w:val="21"/>
        </w:rPr>
        <w:t xml:space="preserve">stanoven </w:t>
      </w:r>
      <w:r>
        <w:rPr>
          <w:sz w:val="21"/>
        </w:rPr>
        <w:t xml:space="preserve">expoziční </w:t>
      </w:r>
      <w:r>
        <w:rPr>
          <w:sz w:val="21"/>
        </w:rPr>
        <w:t xml:space="preserve">limit na </w:t>
      </w:r>
      <w:r>
        <w:rPr>
          <w:sz w:val="21"/>
        </w:rPr>
        <w:t>pracovišti</w:t>
      </w:r>
      <w:r>
        <w:rPr>
          <w:sz w:val="21"/>
        </w:rPr>
        <w:t xml:space="preserve">, a </w:t>
      </w:r>
      <w:r>
        <w:rPr>
          <w:sz w:val="21"/>
        </w:rPr>
        <w:t xml:space="preserve">proto </w:t>
      </w:r>
      <w:r>
        <w:rPr>
          <w:sz w:val="21"/>
        </w:rPr>
        <w:t xml:space="preserve">vyžadují </w:t>
      </w:r>
      <w:r>
        <w:rPr>
          <w:color w:val="080808"/>
          <w:sz w:val="21"/>
        </w:rPr>
        <w:t xml:space="preserve">uvedení v </w:t>
      </w:r>
      <w:r>
        <w:rPr>
          <w:sz w:val="21"/>
        </w:rPr>
        <w:t>tomto oddíle.</w:t>
      </w:r>
    </w:p>
    <w:p>
      <w:pPr>
        <w:pStyle w:val="BodyText"/>
        <w:spacing w:before="257"/>
        <w:ind w:left="620"/>
      </w:pPr>
      <w:r>
        <w:rPr>
          <w:spacing w:val="-4"/>
          <w:sz w:val="21"/>
        </w:rPr>
        <w:t xml:space="preserve">Úplné </w:t>
      </w:r>
      <w:r>
        <w:rPr>
          <w:spacing w:val="-4"/>
          <w:sz w:val="21"/>
        </w:rPr>
        <w:t xml:space="preserve">znění </w:t>
      </w:r>
      <w:r>
        <w:rPr>
          <w:spacing w:val="-4"/>
          <w:sz w:val="21"/>
        </w:rPr>
        <w:t xml:space="preserve">výše uvedených </w:t>
      </w:r>
      <w:r>
        <w:rPr>
          <w:spacing w:val="-4"/>
          <w:sz w:val="21"/>
        </w:rPr>
        <w:t xml:space="preserve">prohlášení </w:t>
      </w:r>
      <w:r>
        <w:rPr>
          <w:spacing w:val="-4"/>
          <w:sz w:val="21"/>
        </w:rPr>
        <w:t xml:space="preserve">H </w:t>
      </w:r>
      <w:r>
        <w:rPr>
          <w:spacing w:val="-4"/>
          <w:sz w:val="21"/>
        </w:rPr>
        <w:t xml:space="preserve">viz </w:t>
      </w:r>
      <w:r>
        <w:rPr>
          <w:spacing w:val="-4"/>
          <w:sz w:val="21"/>
        </w:rPr>
        <w:t xml:space="preserve">oddíl </w:t>
      </w:r>
      <w:r>
        <w:rPr>
          <w:spacing w:val="-4"/>
          <w:sz w:val="21"/>
        </w:rPr>
        <w:t>z6</w:t>
      </w:r>
      <w:r>
        <w:rPr>
          <w:spacing w:val="-16"/>
          <w:sz w:val="21"/>
        </w:rPr>
        <w:t>.</w:t>
      </w:r>
    </w:p>
    <w:p>
      <w:pPr>
        <w:spacing w:before="211"/>
        <w:ind w:left="249" w:right="0" w:firstLine="0"/>
        <w:jc w:val="left"/>
        <w:rPr>
          <w:rFonts w:ascii="Arial"/>
          <w:sz w:val="20"/>
        </w:rPr>
      </w:pPr>
      <w:r>
        <w:rPr>
          <w:rFonts w:ascii="Arial"/>
          <w:color w:val="111111"/>
          <w:spacing w:val="-8"/>
          <w:sz w:val="18"/>
        </w:rPr>
        <w:t xml:space="preserve">ODDÍL </w:t>
      </w:r>
      <w:r>
        <w:rPr>
          <w:rFonts w:ascii="Arial"/>
          <w:color w:val="082334"/>
          <w:spacing w:val="-8"/>
          <w:sz w:val="18"/>
        </w:rPr>
        <w:t xml:space="preserve">q: </w:t>
      </w:r>
      <w:r>
        <w:rPr>
          <w:rFonts w:ascii="Arial"/>
          <w:color w:val="0C0C0C"/>
          <w:spacing w:val="-8"/>
          <w:sz w:val="18"/>
        </w:rPr>
        <w:t xml:space="preserve">F|PRVNÍ </w:t>
      </w:r>
      <w:r>
        <w:rPr>
          <w:rFonts w:ascii="Arial"/>
          <w:color w:val="0E0E0E"/>
          <w:spacing w:val="-8"/>
          <w:sz w:val="18"/>
        </w:rPr>
        <w:t xml:space="preserve">OPATŘENÍ </w:t>
      </w:r>
      <w:r>
        <w:rPr>
          <w:rFonts w:ascii="Arial"/>
          <w:spacing w:val="-8"/>
          <w:sz w:val="18"/>
        </w:rPr>
        <w:t>AIB</w:t>
      </w:r>
    </w:p>
    <w:p>
      <w:pPr>
        <w:pStyle w:val="BodyText"/>
        <w:spacing w:before="58"/>
        <w:rPr>
          <w:rFonts w:ascii="Arial"/>
          <w:sz w:val="20"/>
        </w:rPr>
      </w:pPr>
    </w:p>
    <w:p>
      <w:pPr>
        <w:tabs>
          <w:tab w:val="left" w:pos="1064"/>
        </w:tabs>
        <w:spacing w:before="1"/>
        <w:ind w:left="377" w:right="0" w:firstLine="0"/>
        <w:jc w:val="left"/>
        <w:rPr>
          <w:rFonts w:ascii="Arial"/>
          <w:sz w:val="19"/>
        </w:rPr>
      </w:pPr>
      <w:r>
        <w:rPr>
          <w:rFonts w:ascii="Arial"/>
          <w:i/>
          <w:spacing w:val="-10"/>
          <w:position w:val="-2"/>
          <w:sz w:val="18"/>
        </w:rPr>
        <w:t>k</w:t>
      </w:r>
      <w:r>
        <w:rPr>
          <w:rFonts w:ascii="Arial"/>
          <w:i/>
          <w:position w:val="-2"/>
          <w:sz w:val="18"/>
        </w:rPr>
        <w:tab/>
      </w:r>
      <w:r>
        <w:rPr>
          <w:rFonts w:ascii="Arial"/>
          <w:sz w:val="18"/>
          <w:u w:val="single" w:color="1F1F23"/>
        </w:rPr>
        <w:t xml:space="preserve">Popis </w:t>
      </w:r>
      <w:r>
        <w:rPr>
          <w:rFonts w:ascii="Arial"/>
          <w:spacing w:val="-2"/>
          <w:sz w:val="18"/>
          <w:u w:val="single" w:color="1F1F23"/>
        </w:rPr>
        <w:t xml:space="preserve">opatření </w:t>
      </w:r>
      <w:r>
        <w:rPr>
          <w:rFonts w:ascii="Arial"/>
          <w:sz w:val="18"/>
          <w:u w:val="single" w:color="1F1F23"/>
        </w:rPr>
        <w:t xml:space="preserve">první </w:t>
      </w:r>
      <w:r>
        <w:rPr>
          <w:rFonts w:ascii="Arial"/>
          <w:sz w:val="18"/>
          <w:u w:val="single" w:color="1F1F23"/>
        </w:rPr>
        <w:t>pomoci</w:t>
      </w:r>
      <w:r>
        <w:rPr>
          <w:rFonts w:ascii="Arial"/>
          <w:spacing w:val="-2"/>
          <w:sz w:val="18"/>
          <w:u w:val="single" w:color="1F1F23"/>
        </w:rPr>
        <w:t>:</w:t>
      </w:r>
    </w:p>
    <w:tbl>
      <w:tblPr>
        <w:tblStyle w:val="TableNormal"/>
        <w:tblW w:w="0" w:type="auto"/>
        <w:jc w:val="left"/>
        <w:tblInd w:w="528" w:type="dxa"/>
        <w:tblBorders>
          <w:top w:val="single" w:sz="6" w:space="0" w:color="1F1F1F"/>
          <w:left w:val="single" w:sz="6" w:space="0" w:color="1F1F1F"/>
          <w:bottom w:val="single" w:sz="6" w:space="0" w:color="1F1F1F"/>
          <w:right w:val="single" w:sz="6" w:space="0" w:color="1F1F1F"/>
          <w:insideH w:val="single" w:sz="6" w:space="0" w:color="1F1F1F"/>
          <w:insideV w:val="single" w:sz="6" w:space="0" w:color="1F1F1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0"/>
        <w:gridCol w:w="6615"/>
      </w:tblGrid>
      <w:tr>
        <w:tblPrEx>
          <w:tblW w:w="0" w:type="auto"/>
          <w:tblInd w:w="528" w:type="dxa"/>
          <w:tblLayout w:type="fixed"/>
          <w:tblLook w:val="01E0"/>
        </w:tblPrEx>
        <w:trPr>
          <w:trHeight w:val="248"/>
        </w:trPr>
        <w:tc>
          <w:tcPr>
            <w:tcW w:w="2410" w:type="dxa"/>
          </w:tcPr>
          <w:p>
            <w:pPr>
              <w:pStyle w:val="TableParagraph"/>
              <w:spacing w:line="195" w:lineRule="exact"/>
              <w:ind w:left="120"/>
              <w:rPr>
                <w:rFonts w:ascii="Arial"/>
                <w:sz w:val="21"/>
              </w:rPr>
            </w:pPr>
            <w:r>
              <w:rPr>
                <w:rFonts w:ascii="Arial"/>
                <w:spacing w:val="-5"/>
                <w:sz w:val="19"/>
              </w:rPr>
              <w:t xml:space="preserve">Obecné </w:t>
            </w:r>
            <w:r>
              <w:rPr>
                <w:rFonts w:ascii="Arial"/>
                <w:spacing w:val="-2"/>
                <w:sz w:val="19"/>
              </w:rPr>
              <w:t>informace</w:t>
            </w:r>
          </w:p>
        </w:tc>
        <w:tc>
          <w:tcPr>
            <w:tcW w:w="6615" w:type="dxa"/>
          </w:tcPr>
          <w:p>
            <w:pPr>
              <w:pStyle w:val="TableParagraph"/>
              <w:spacing w:line="195" w:lineRule="exact"/>
              <w:ind w:left="122"/>
              <w:rPr>
                <w:rFonts w:ascii="Arial"/>
                <w:sz w:val="21"/>
              </w:rPr>
            </w:pPr>
            <w:r>
              <w:rPr>
                <w:rFonts w:ascii="Arial"/>
                <w:spacing w:val="-4"/>
                <w:sz w:val="19"/>
              </w:rPr>
              <w:t xml:space="preserve">Stejně jako </w:t>
            </w:r>
            <w:r>
              <w:rPr>
                <w:rFonts w:ascii="Arial"/>
                <w:spacing w:val="-4"/>
                <w:sz w:val="19"/>
              </w:rPr>
              <w:t>ve</w:t>
            </w:r>
            <w:r>
              <w:rPr>
                <w:rFonts w:ascii="Arial"/>
                <w:spacing w:val="-4"/>
                <w:sz w:val="19"/>
              </w:rPr>
              <w:t xml:space="preserve"> všech </w:t>
            </w:r>
            <w:r>
              <w:rPr>
                <w:rFonts w:ascii="Arial"/>
                <w:spacing w:val="-4"/>
                <w:sz w:val="19"/>
              </w:rPr>
              <w:t xml:space="preserve">případech </w:t>
            </w:r>
            <w:r>
              <w:rPr>
                <w:rFonts w:ascii="Arial"/>
                <w:spacing w:val="-4"/>
                <w:sz w:val="19"/>
              </w:rPr>
              <w:t xml:space="preserve">možné </w:t>
            </w:r>
            <w:r>
              <w:rPr>
                <w:rFonts w:ascii="Arial"/>
                <w:spacing w:val="-4"/>
                <w:sz w:val="19"/>
              </w:rPr>
              <w:t xml:space="preserve">otravy </w:t>
            </w:r>
            <w:r>
              <w:rPr>
                <w:rFonts w:ascii="Arial"/>
                <w:spacing w:val="-4"/>
                <w:sz w:val="19"/>
              </w:rPr>
              <w:t xml:space="preserve">okamžitě </w:t>
            </w:r>
            <w:r>
              <w:rPr>
                <w:rFonts w:ascii="Arial"/>
                <w:spacing w:val="-4"/>
                <w:sz w:val="19"/>
              </w:rPr>
              <w:t xml:space="preserve">vyhledejte </w:t>
            </w:r>
            <w:r>
              <w:rPr>
                <w:rFonts w:ascii="Arial"/>
                <w:spacing w:val="-4"/>
                <w:sz w:val="19"/>
              </w:rPr>
              <w:t xml:space="preserve">lékařskou </w:t>
            </w:r>
            <w:r>
              <w:rPr>
                <w:rFonts w:ascii="Arial"/>
                <w:spacing w:val="-4"/>
                <w:sz w:val="19"/>
              </w:rPr>
              <w:t>pomoc.</w:t>
            </w:r>
          </w:p>
        </w:tc>
      </w:tr>
      <w:tr>
        <w:tblPrEx>
          <w:tblW w:w="0" w:type="auto"/>
          <w:tblInd w:w="528" w:type="dxa"/>
          <w:tblLayout w:type="fixed"/>
          <w:tblLook w:val="01E0"/>
        </w:tblPrEx>
        <w:trPr>
          <w:trHeight w:val="1031"/>
        </w:trPr>
        <w:tc>
          <w:tcPr>
            <w:tcW w:w="2410" w:type="dxa"/>
          </w:tcPr>
          <w:p>
            <w:pPr>
              <w:pStyle w:val="TableParagraph"/>
              <w:spacing w:line="219" w:lineRule="exact"/>
              <w:ind w:left="115"/>
              <w:rPr>
                <w:rFonts w:ascii="Arial"/>
                <w:sz w:val="21"/>
              </w:rPr>
            </w:pPr>
            <w:r>
              <w:rPr>
                <w:rFonts w:ascii="Arial"/>
                <w:spacing w:val="-7"/>
                <w:sz w:val="19"/>
              </w:rPr>
              <w:t xml:space="preserve">Oční </w:t>
            </w:r>
            <w:r>
              <w:rPr>
                <w:rFonts w:ascii="Arial"/>
                <w:spacing w:val="-2"/>
                <w:sz w:val="19"/>
              </w:rPr>
              <w:t>kontakt</w:t>
            </w:r>
          </w:p>
        </w:tc>
        <w:tc>
          <w:tcPr>
            <w:tcW w:w="6615" w:type="dxa"/>
          </w:tcPr>
          <w:p>
            <w:pPr>
              <w:pStyle w:val="TableParagraph"/>
              <w:spacing w:line="219" w:lineRule="exact"/>
              <w:ind w:left="111"/>
              <w:rPr>
                <w:rFonts w:ascii="Arial"/>
                <w:sz w:val="21"/>
              </w:rPr>
            </w:pPr>
            <w:r>
              <w:rPr>
                <w:rFonts w:ascii="Arial"/>
                <w:spacing w:val="-2"/>
                <w:sz w:val="19"/>
              </w:rPr>
              <w:t xml:space="preserve">Okamžitě </w:t>
            </w:r>
            <w:r>
              <w:rPr>
                <w:rFonts w:ascii="Arial"/>
                <w:spacing w:val="-2"/>
                <w:sz w:val="19"/>
              </w:rPr>
              <w:t xml:space="preserve">vypláchněte </w:t>
            </w:r>
            <w:r>
              <w:rPr>
                <w:rFonts w:ascii="Arial"/>
                <w:spacing w:val="-2"/>
                <w:sz w:val="19"/>
              </w:rPr>
              <w:t xml:space="preserve">oči </w:t>
            </w:r>
            <w:r>
              <w:rPr>
                <w:rFonts w:ascii="Arial"/>
                <w:spacing w:val="-2"/>
                <w:sz w:val="19"/>
              </w:rPr>
              <w:t xml:space="preserve">velkým množstvím </w:t>
            </w:r>
            <w:r>
              <w:rPr>
                <w:rFonts w:ascii="Arial"/>
                <w:spacing w:val="-2"/>
                <w:sz w:val="19"/>
              </w:rPr>
              <w:t xml:space="preserve">vody a </w:t>
            </w:r>
            <w:r>
              <w:rPr>
                <w:rFonts w:ascii="Arial"/>
                <w:spacing w:val="-2"/>
                <w:sz w:val="19"/>
              </w:rPr>
              <w:t xml:space="preserve">občas </w:t>
            </w:r>
            <w:r>
              <w:rPr>
                <w:rFonts w:ascii="Arial"/>
                <w:spacing w:val="-2"/>
                <w:sz w:val="19"/>
              </w:rPr>
              <w:t xml:space="preserve">zvedněte </w:t>
            </w:r>
            <w:r>
              <w:rPr>
                <w:rFonts w:ascii="Arial"/>
                <w:color w:val="0C0C0C"/>
                <w:spacing w:val="-5"/>
                <w:sz w:val="19"/>
              </w:rPr>
              <w:t>oči.</w:t>
            </w:r>
          </w:p>
          <w:p>
            <w:pPr>
              <w:pStyle w:val="TableParagraph"/>
              <w:spacing w:before="18"/>
              <w:ind w:left="112"/>
              <w:rPr>
                <w:rFonts w:ascii="Arial"/>
                <w:sz w:val="22"/>
              </w:rPr>
            </w:pPr>
            <w:r>
              <w:rPr>
                <w:rFonts w:ascii="Arial"/>
                <w:w w:val="90"/>
                <w:sz w:val="20"/>
              </w:rPr>
              <w:t xml:space="preserve">horní </w:t>
            </w:r>
            <w:r>
              <w:rPr>
                <w:rFonts w:ascii="Arial"/>
                <w:w w:val="90"/>
                <w:sz w:val="20"/>
              </w:rPr>
              <w:t>a</w:t>
            </w:r>
            <w:r>
              <w:rPr>
                <w:rFonts w:ascii="Arial"/>
                <w:color w:val="0E0E0E"/>
                <w:w w:val="90"/>
                <w:sz w:val="20"/>
              </w:rPr>
              <w:t xml:space="preserve"> dolní </w:t>
            </w:r>
            <w:r>
              <w:rPr>
                <w:rFonts w:ascii="Arial"/>
                <w:w w:val="90"/>
                <w:sz w:val="20"/>
              </w:rPr>
              <w:t xml:space="preserve">víčka. </w:t>
            </w:r>
            <w:r>
              <w:rPr>
                <w:rFonts w:ascii="Arial"/>
                <w:w w:val="90"/>
                <w:sz w:val="20"/>
              </w:rPr>
              <w:t xml:space="preserve">Zkontrolujte, </w:t>
            </w:r>
            <w:r>
              <w:rPr>
                <w:rFonts w:ascii="Arial"/>
                <w:w w:val="90"/>
                <w:sz w:val="20"/>
              </w:rPr>
              <w:t xml:space="preserve">zda nemáte </w:t>
            </w:r>
            <w:r>
              <w:rPr>
                <w:rFonts w:ascii="Arial"/>
                <w:w w:val="90"/>
                <w:sz w:val="20"/>
              </w:rPr>
              <w:t xml:space="preserve">kontaktní </w:t>
            </w:r>
            <w:r>
              <w:rPr>
                <w:rFonts w:ascii="Arial"/>
                <w:spacing w:val="-2"/>
                <w:w w:val="90"/>
                <w:sz w:val="20"/>
              </w:rPr>
              <w:t>čočky</w:t>
            </w:r>
            <w:r>
              <w:rPr>
                <w:rFonts w:ascii="Arial"/>
                <w:w w:val="90"/>
                <w:sz w:val="20"/>
              </w:rPr>
              <w:t>,</w:t>
            </w:r>
            <w:r>
              <w:rPr>
                <w:rFonts w:ascii="Arial"/>
                <w:w w:val="90"/>
                <w:sz w:val="20"/>
              </w:rPr>
              <w:t xml:space="preserve"> a vyjměte </w:t>
            </w:r>
            <w:r>
              <w:rPr>
                <w:rFonts w:ascii="Arial"/>
                <w:spacing w:val="-2"/>
                <w:w w:val="90"/>
                <w:sz w:val="20"/>
              </w:rPr>
              <w:t>je.</w:t>
            </w:r>
          </w:p>
          <w:p>
            <w:pPr>
              <w:pStyle w:val="TableParagraph"/>
              <w:spacing w:before="1" w:line="264" w:lineRule="exact"/>
              <w:ind w:left="115"/>
              <w:rPr>
                <w:rFonts w:ascii="Arial"/>
                <w:sz w:val="23"/>
              </w:rPr>
            </w:pPr>
            <w:r>
              <w:rPr>
                <w:rFonts w:ascii="Arial"/>
                <w:w w:val="85"/>
                <w:sz w:val="21"/>
              </w:rPr>
              <w:t xml:space="preserve">Pokračujte v </w:t>
            </w:r>
            <w:r>
              <w:rPr>
                <w:rFonts w:ascii="Arial"/>
                <w:w w:val="85"/>
                <w:sz w:val="21"/>
              </w:rPr>
              <w:t xml:space="preserve">oplachování </w:t>
            </w:r>
            <w:r>
              <w:rPr>
                <w:rFonts w:ascii="Arial"/>
                <w:spacing w:val="-5"/>
                <w:w w:val="85"/>
                <w:sz w:val="21"/>
              </w:rPr>
              <w:t>po dobu</w:t>
            </w:r>
          </w:p>
          <w:p>
            <w:pPr>
              <w:pStyle w:val="TableParagraph"/>
              <w:spacing w:line="241" w:lineRule="exact"/>
              <w:ind w:left="118"/>
              <w:rPr>
                <w:rFonts w:ascii="Arial"/>
                <w:sz w:val="21"/>
              </w:rPr>
            </w:pPr>
            <w:r>
              <w:rPr>
                <w:rFonts w:ascii="Arial"/>
                <w:spacing w:val="-4"/>
                <w:sz w:val="19"/>
              </w:rPr>
              <w:t xml:space="preserve">nejméně </w:t>
            </w:r>
            <w:r>
              <w:rPr>
                <w:rFonts w:ascii="Arial"/>
                <w:spacing w:val="-4"/>
                <w:sz w:val="19"/>
              </w:rPr>
              <w:t xml:space="preserve">zo </w:t>
            </w:r>
            <w:r>
              <w:rPr>
                <w:rFonts w:ascii="Arial"/>
                <w:spacing w:val="-4"/>
                <w:sz w:val="19"/>
              </w:rPr>
              <w:t xml:space="preserve">minut. </w:t>
            </w:r>
            <w:r>
              <w:rPr>
                <w:rFonts w:ascii="Arial"/>
                <w:spacing w:val="-4"/>
                <w:sz w:val="19"/>
              </w:rPr>
              <w:t xml:space="preserve">Vyhledejte </w:t>
            </w:r>
            <w:r>
              <w:rPr>
                <w:rFonts w:ascii="Arial"/>
                <w:spacing w:val="-4"/>
                <w:sz w:val="19"/>
              </w:rPr>
              <w:t xml:space="preserve">lékařskou </w:t>
            </w:r>
            <w:r>
              <w:rPr>
                <w:rFonts w:ascii="Arial"/>
                <w:spacing w:val="-4"/>
                <w:sz w:val="19"/>
              </w:rPr>
              <w:t>pomoc.</w:t>
            </w:r>
          </w:p>
        </w:tc>
      </w:tr>
      <w:tr>
        <w:tblPrEx>
          <w:tblW w:w="0" w:type="auto"/>
          <w:tblInd w:w="528" w:type="dxa"/>
          <w:tblLayout w:type="fixed"/>
          <w:tblLook w:val="01E0"/>
        </w:tblPrEx>
        <w:trPr>
          <w:trHeight w:val="733"/>
        </w:trPr>
        <w:tc>
          <w:tcPr>
            <w:tcW w:w="2410" w:type="dxa"/>
          </w:tcPr>
          <w:p>
            <w:pPr>
              <w:pStyle w:val="TableParagraph"/>
              <w:spacing w:line="226" w:lineRule="exact"/>
              <w:ind w:left="119"/>
              <w:rPr>
                <w:sz w:val="21"/>
              </w:rPr>
            </w:pPr>
            <w:r>
              <w:rPr>
                <w:spacing w:val="-2"/>
                <w:w w:val="115"/>
                <w:sz w:val="19"/>
              </w:rPr>
              <w:t xml:space="preserve">Styk s </w:t>
            </w:r>
            <w:r>
              <w:rPr>
                <w:w w:val="115"/>
                <w:sz w:val="19"/>
              </w:rPr>
              <w:t>kůží</w:t>
            </w:r>
          </w:p>
        </w:tc>
        <w:tc>
          <w:tcPr>
            <w:tcW w:w="6615" w:type="dxa"/>
          </w:tcPr>
          <w:p>
            <w:pPr>
              <w:pStyle w:val="TableParagraph"/>
              <w:spacing w:line="225" w:lineRule="exact"/>
              <w:ind w:left="117"/>
              <w:rPr>
                <w:sz w:val="23"/>
              </w:rPr>
            </w:pPr>
            <w:r>
              <w:rPr>
                <w:spacing w:val="-4"/>
                <w:sz w:val="21"/>
              </w:rPr>
              <w:t xml:space="preserve">Při </w:t>
            </w:r>
            <w:r>
              <w:rPr>
                <w:spacing w:val="-4"/>
                <w:sz w:val="21"/>
              </w:rPr>
              <w:t xml:space="preserve">správném </w:t>
            </w:r>
            <w:r>
              <w:rPr>
                <w:spacing w:val="-4"/>
                <w:sz w:val="21"/>
              </w:rPr>
              <w:t xml:space="preserve">a </w:t>
            </w:r>
            <w:r>
              <w:rPr>
                <w:spacing w:val="-4"/>
                <w:sz w:val="21"/>
              </w:rPr>
              <w:t xml:space="preserve">doporučeném </w:t>
            </w:r>
            <w:r>
              <w:rPr>
                <w:spacing w:val="-4"/>
                <w:sz w:val="21"/>
              </w:rPr>
              <w:t xml:space="preserve">použití </w:t>
            </w:r>
            <w:r>
              <w:rPr>
                <w:spacing w:val="-4"/>
                <w:sz w:val="21"/>
              </w:rPr>
              <w:t xml:space="preserve">se </w:t>
            </w:r>
            <w:r>
              <w:rPr>
                <w:spacing w:val="-4"/>
                <w:sz w:val="21"/>
              </w:rPr>
              <w:t xml:space="preserve">nežádoucí </w:t>
            </w:r>
            <w:r>
              <w:rPr>
                <w:spacing w:val="-4"/>
                <w:sz w:val="21"/>
              </w:rPr>
              <w:t xml:space="preserve">účinky </w:t>
            </w:r>
            <w:r>
              <w:rPr>
                <w:spacing w:val="-4"/>
                <w:sz w:val="21"/>
              </w:rPr>
              <w:t>neočekávají.</w:t>
            </w:r>
          </w:p>
          <w:p>
            <w:pPr>
              <w:pStyle w:val="TableParagraph"/>
              <w:spacing w:line="275" w:lineRule="exact"/>
              <w:ind w:left="114"/>
              <w:rPr>
                <w:sz w:val="23"/>
              </w:rPr>
            </w:pPr>
            <w:r>
              <w:rPr>
                <w:spacing w:val="-4"/>
                <w:sz w:val="21"/>
              </w:rPr>
              <w:t>použití.</w:t>
            </w:r>
          </w:p>
        </w:tc>
      </w:tr>
      <w:tr>
        <w:tblPrEx>
          <w:tblW w:w="0" w:type="auto"/>
          <w:tblInd w:w="528" w:type="dxa"/>
          <w:tblLayout w:type="fixed"/>
          <w:tblLook w:val="01E0"/>
        </w:tblPrEx>
        <w:trPr>
          <w:trHeight w:val="1357"/>
        </w:trPr>
        <w:tc>
          <w:tcPr>
            <w:tcW w:w="2410" w:type="dxa"/>
          </w:tcPr>
          <w:p>
            <w:pPr>
              <w:pStyle w:val="TableParagraph"/>
              <w:spacing w:line="223" w:lineRule="exact"/>
              <w:ind w:left="119"/>
              <w:rPr>
                <w:sz w:val="20"/>
              </w:rPr>
            </w:pPr>
            <w:r>
              <w:rPr>
                <w:spacing w:val="-2"/>
                <w:w w:val="120"/>
                <w:sz w:val="18"/>
              </w:rPr>
              <w:t>Požití</w:t>
            </w:r>
          </w:p>
        </w:tc>
        <w:tc>
          <w:tcPr>
            <w:tcW w:w="6615" w:type="dxa"/>
          </w:tcPr>
          <w:p>
            <w:pPr>
              <w:pStyle w:val="TableParagraph"/>
              <w:spacing w:line="225" w:lineRule="exact"/>
              <w:ind w:left="114"/>
              <w:rPr>
                <w:sz w:val="23"/>
              </w:rPr>
            </w:pPr>
            <w:r>
              <w:rPr>
                <w:spacing w:val="-4"/>
                <w:sz w:val="21"/>
              </w:rPr>
              <w:t xml:space="preserve">Vypláchněte </w:t>
            </w:r>
            <w:r>
              <w:rPr>
                <w:spacing w:val="-4"/>
                <w:sz w:val="21"/>
              </w:rPr>
              <w:t xml:space="preserve">ústa </w:t>
            </w:r>
            <w:r>
              <w:rPr>
                <w:spacing w:val="-4"/>
                <w:sz w:val="21"/>
              </w:rPr>
              <w:t xml:space="preserve">vodou. </w:t>
            </w:r>
            <w:r>
              <w:rPr>
                <w:spacing w:val="-4"/>
                <w:sz w:val="21"/>
              </w:rPr>
              <w:t xml:space="preserve">Vyveďte </w:t>
            </w:r>
            <w:r>
              <w:rPr>
                <w:spacing w:val="-4"/>
                <w:sz w:val="21"/>
              </w:rPr>
              <w:t xml:space="preserve">oběť </w:t>
            </w:r>
            <w:r>
              <w:rPr>
                <w:spacing w:val="-4"/>
                <w:sz w:val="21"/>
              </w:rPr>
              <w:t xml:space="preserve">na </w:t>
            </w:r>
            <w:r>
              <w:rPr>
                <w:spacing w:val="-4"/>
                <w:sz w:val="21"/>
              </w:rPr>
              <w:t xml:space="preserve">čerstvý </w:t>
            </w:r>
            <w:r>
              <w:rPr>
                <w:spacing w:val="-4"/>
                <w:sz w:val="21"/>
              </w:rPr>
              <w:t xml:space="preserve">vzduch. </w:t>
            </w:r>
            <w:r>
              <w:rPr>
                <w:color w:val="080808"/>
                <w:spacing w:val="-4"/>
                <w:sz w:val="21"/>
              </w:rPr>
              <w:t xml:space="preserve">Pokud </w:t>
            </w:r>
            <w:r>
              <w:rPr>
                <w:spacing w:val="-4"/>
                <w:sz w:val="21"/>
              </w:rPr>
              <w:t>materiál</w:t>
            </w:r>
          </w:p>
          <w:p>
            <w:pPr>
              <w:pStyle w:val="TableParagraph"/>
              <w:spacing w:before="2" w:line="230" w:lineRule="auto"/>
              <w:ind w:left="115" w:hanging="2"/>
              <w:rPr>
                <w:sz w:val="23"/>
              </w:rPr>
            </w:pPr>
            <w:r>
              <w:rPr>
                <w:sz w:val="21"/>
              </w:rPr>
              <w:t xml:space="preserve">byla </w:t>
            </w:r>
            <w:r>
              <w:rPr>
                <w:sz w:val="21"/>
              </w:rPr>
              <w:t xml:space="preserve">spolknuta </w:t>
            </w:r>
            <w:r>
              <w:rPr>
                <w:sz w:val="21"/>
              </w:rPr>
              <w:t xml:space="preserve">a </w:t>
            </w:r>
            <w:r>
              <w:rPr>
                <w:sz w:val="21"/>
              </w:rPr>
              <w:t xml:space="preserve">ohrožená </w:t>
            </w:r>
            <w:r>
              <w:rPr>
                <w:sz w:val="21"/>
              </w:rPr>
              <w:t xml:space="preserve">osoba </w:t>
            </w:r>
            <w:r>
              <w:rPr>
                <w:sz w:val="21"/>
              </w:rPr>
              <w:t xml:space="preserve">je </w:t>
            </w:r>
            <w:r>
              <w:rPr>
                <w:sz w:val="21"/>
              </w:rPr>
              <w:t xml:space="preserve">při vědomí, </w:t>
            </w:r>
            <w:r>
              <w:rPr>
                <w:spacing w:val="-4"/>
                <w:sz w:val="21"/>
              </w:rPr>
              <w:t xml:space="preserve">dejte </w:t>
            </w:r>
            <w:r>
              <w:rPr>
                <w:spacing w:val="-4"/>
                <w:sz w:val="21"/>
              </w:rPr>
              <w:t xml:space="preserve">jí vypít </w:t>
            </w:r>
            <w:r>
              <w:rPr>
                <w:sz w:val="21"/>
              </w:rPr>
              <w:t xml:space="preserve">malé </w:t>
            </w:r>
            <w:r>
              <w:rPr>
                <w:spacing w:val="-4"/>
                <w:sz w:val="21"/>
              </w:rPr>
              <w:t xml:space="preserve">množství </w:t>
            </w:r>
            <w:r>
              <w:rPr>
                <w:spacing w:val="-4"/>
                <w:sz w:val="21"/>
              </w:rPr>
              <w:t>vody</w:t>
            </w:r>
            <w:r>
              <w:rPr>
                <w:spacing w:val="-4"/>
                <w:sz w:val="21"/>
              </w:rPr>
              <w:t xml:space="preserve">. </w:t>
            </w:r>
            <w:r>
              <w:rPr>
                <w:spacing w:val="-4"/>
                <w:sz w:val="21"/>
              </w:rPr>
              <w:t xml:space="preserve">Nevyvolávejte </w:t>
            </w:r>
            <w:r>
              <w:rPr>
                <w:spacing w:val="-4"/>
                <w:sz w:val="21"/>
              </w:rPr>
              <w:t>zvracení</w:t>
            </w:r>
            <w:r>
              <w:rPr>
                <w:spacing w:val="-4"/>
                <w:sz w:val="21"/>
              </w:rPr>
              <w:t xml:space="preserve">, pokud to není </w:t>
            </w:r>
            <w:r>
              <w:rPr>
                <w:spacing w:val="-4"/>
                <w:sz w:val="21"/>
              </w:rPr>
              <w:t xml:space="preserve">nařízeno </w:t>
            </w:r>
            <w:r>
              <w:rPr>
                <w:sz w:val="21"/>
              </w:rPr>
              <w:t>zdravotnickým personálem.</w:t>
            </w:r>
          </w:p>
          <w:p>
            <w:pPr>
              <w:pStyle w:val="TableParagraph"/>
              <w:spacing w:line="275" w:lineRule="exact"/>
              <w:ind w:left="121"/>
              <w:rPr>
                <w:sz w:val="23"/>
              </w:rPr>
            </w:pPr>
            <w:r>
              <w:rPr>
                <w:spacing w:val="-4"/>
                <w:sz w:val="21"/>
              </w:rPr>
              <w:t xml:space="preserve">Při výskytu </w:t>
            </w:r>
            <w:r>
              <w:rPr>
                <w:spacing w:val="-4"/>
                <w:sz w:val="21"/>
              </w:rPr>
              <w:t xml:space="preserve">příznaků </w:t>
            </w:r>
            <w:r>
              <w:rPr>
                <w:spacing w:val="-4"/>
                <w:sz w:val="21"/>
              </w:rPr>
              <w:t xml:space="preserve">vyhledejte </w:t>
            </w:r>
            <w:r>
              <w:rPr>
                <w:spacing w:val="-4"/>
                <w:sz w:val="21"/>
              </w:rPr>
              <w:t xml:space="preserve">lékařskou </w:t>
            </w:r>
            <w:r>
              <w:rPr>
                <w:spacing w:val="-4"/>
                <w:sz w:val="21"/>
              </w:rPr>
              <w:t>pomoc.</w:t>
            </w:r>
          </w:p>
        </w:tc>
      </w:tr>
      <w:tr>
        <w:tblPrEx>
          <w:tblW w:w="0" w:type="auto"/>
          <w:tblInd w:w="528" w:type="dxa"/>
          <w:tblLayout w:type="fixed"/>
          <w:tblLook w:val="01E0"/>
        </w:tblPrEx>
        <w:trPr>
          <w:trHeight w:val="724"/>
        </w:trPr>
        <w:tc>
          <w:tcPr>
            <w:tcW w:w="2410" w:type="dxa"/>
          </w:tcPr>
          <w:p>
            <w:pPr>
              <w:pStyle w:val="TableParagraph"/>
              <w:spacing w:line="221" w:lineRule="exact"/>
              <w:ind w:left="118"/>
              <w:rPr>
                <w:sz w:val="21"/>
              </w:rPr>
            </w:pPr>
            <w:r>
              <w:rPr>
                <w:spacing w:val="-2"/>
                <w:w w:val="115"/>
                <w:sz w:val="19"/>
              </w:rPr>
              <w:t>Inhalace</w:t>
            </w:r>
          </w:p>
        </w:tc>
        <w:tc>
          <w:tcPr>
            <w:tcW w:w="6615" w:type="dxa"/>
          </w:tcPr>
          <w:p>
            <w:pPr>
              <w:pStyle w:val="TableParagraph"/>
              <w:spacing w:line="220" w:lineRule="exact"/>
              <w:ind w:left="117"/>
              <w:rPr>
                <w:sz w:val="23"/>
              </w:rPr>
            </w:pPr>
            <w:r>
              <w:rPr>
                <w:spacing w:val="-4"/>
                <w:sz w:val="21"/>
              </w:rPr>
              <w:t xml:space="preserve">Při </w:t>
            </w:r>
            <w:r>
              <w:rPr>
                <w:spacing w:val="-4"/>
                <w:sz w:val="21"/>
              </w:rPr>
              <w:t xml:space="preserve">správném </w:t>
            </w:r>
            <w:r>
              <w:rPr>
                <w:spacing w:val="-4"/>
                <w:sz w:val="21"/>
              </w:rPr>
              <w:t xml:space="preserve">a </w:t>
            </w:r>
            <w:r>
              <w:rPr>
                <w:spacing w:val="-4"/>
                <w:sz w:val="21"/>
              </w:rPr>
              <w:t xml:space="preserve">doporučeném </w:t>
            </w:r>
            <w:r>
              <w:rPr>
                <w:spacing w:val="-4"/>
                <w:sz w:val="21"/>
              </w:rPr>
              <w:t xml:space="preserve">použití </w:t>
            </w:r>
            <w:r>
              <w:rPr>
                <w:spacing w:val="-4"/>
                <w:sz w:val="21"/>
              </w:rPr>
              <w:t xml:space="preserve">se </w:t>
            </w:r>
            <w:r>
              <w:rPr>
                <w:spacing w:val="-4"/>
                <w:sz w:val="21"/>
              </w:rPr>
              <w:t xml:space="preserve">nežádoucí </w:t>
            </w:r>
            <w:r>
              <w:rPr>
                <w:spacing w:val="-4"/>
                <w:sz w:val="21"/>
              </w:rPr>
              <w:t xml:space="preserve">účinky </w:t>
            </w:r>
            <w:r>
              <w:rPr>
                <w:spacing w:val="-4"/>
                <w:sz w:val="21"/>
              </w:rPr>
              <w:t>neočekávají.</w:t>
            </w:r>
          </w:p>
          <w:p>
            <w:pPr>
              <w:pStyle w:val="TableParagraph"/>
              <w:spacing w:line="275" w:lineRule="exact"/>
              <w:ind w:left="114"/>
              <w:rPr>
                <w:sz w:val="23"/>
              </w:rPr>
            </w:pPr>
            <w:r>
              <w:rPr>
                <w:spacing w:val="-4"/>
                <w:sz w:val="21"/>
              </w:rPr>
              <w:t>použití.</w:t>
            </w:r>
          </w:p>
        </w:tc>
      </w:tr>
    </w:tbl>
    <w:p>
      <w:pPr>
        <w:pStyle w:val="BodyText"/>
        <w:spacing w:before="204"/>
        <w:rPr>
          <w:rFonts w:ascii="Arial"/>
          <w:sz w:val="19"/>
        </w:rPr>
      </w:pPr>
    </w:p>
    <w:p>
      <w:pPr>
        <w:tabs>
          <w:tab w:val="left" w:pos="1073"/>
        </w:tabs>
        <w:spacing w:before="1"/>
        <w:ind w:left="384" w:right="0" w:firstLine="0"/>
        <w:jc w:val="left"/>
        <w:rPr>
          <w:sz w:val="19"/>
        </w:rPr>
      </w:pPr>
      <w:r>
        <w:rPr>
          <w:spacing w:val="-2"/>
          <w:w w:val="105"/>
          <w:sz w:val="18"/>
        </w:rPr>
        <w:t>z,.z.</w:t>
      </w:r>
      <w:r>
        <w:rPr>
          <w:sz w:val="18"/>
        </w:rPr>
        <w:tab/>
      </w:r>
      <w:r>
        <w:rPr>
          <w:w w:val="105"/>
          <w:sz w:val="18"/>
          <w:u w:val="single" w:color="181818"/>
        </w:rPr>
        <w:t xml:space="preserve">Nejdůležitější </w:t>
      </w:r>
      <w:r>
        <w:rPr>
          <w:w w:val="105"/>
          <w:sz w:val="18"/>
          <w:u w:val="single" w:color="181818"/>
        </w:rPr>
        <w:t xml:space="preserve">příznaky </w:t>
      </w:r>
      <w:r>
        <w:rPr>
          <w:w w:val="105"/>
          <w:sz w:val="18"/>
          <w:u w:val="single" w:color="181818"/>
        </w:rPr>
        <w:t xml:space="preserve">a </w:t>
      </w:r>
      <w:r>
        <w:rPr>
          <w:w w:val="105"/>
          <w:sz w:val="18"/>
          <w:u w:val="single" w:color="181818"/>
        </w:rPr>
        <w:t xml:space="preserve">účinky, </w:t>
      </w:r>
      <w:r>
        <w:rPr>
          <w:w w:val="105"/>
          <w:sz w:val="18"/>
          <w:u w:val="single" w:color="181818"/>
        </w:rPr>
        <w:t xml:space="preserve">akutní </w:t>
      </w:r>
      <w:r>
        <w:rPr>
          <w:w w:val="105"/>
          <w:sz w:val="18"/>
          <w:u w:val="single" w:color="181818"/>
        </w:rPr>
        <w:t xml:space="preserve">i </w:t>
      </w:r>
      <w:r>
        <w:rPr>
          <w:spacing w:val="-2"/>
          <w:w w:val="105"/>
          <w:sz w:val="18"/>
          <w:u w:val="single" w:color="181818"/>
        </w:rPr>
        <w:t>opožděné:</w:t>
      </w:r>
    </w:p>
    <w:p>
      <w:pPr>
        <w:spacing w:after="0"/>
        <w:jc w:val="left"/>
        <w:rPr>
          <w:sz w:val="19"/>
        </w:rPr>
        <w:sectPr>
          <w:headerReference w:type="default" r:id="rId15"/>
          <w:pgSz w:w="11910" w:h="16840"/>
          <w:pgMar w:top="1740" w:right="850" w:bottom="280" w:left="850" w:header="1261" w:footer="0"/>
          <w:cols w:space="708"/>
        </w:sectPr>
      </w:pPr>
    </w:p>
    <w:p>
      <w:pPr>
        <w:pStyle w:val="BodyText"/>
        <w:spacing w:before="127"/>
        <w:rPr>
          <w:sz w:val="21"/>
        </w:rPr>
      </w:pPr>
    </w:p>
    <w:p>
      <w:pPr>
        <w:spacing w:before="0" w:line="264" w:lineRule="auto"/>
        <w:ind w:left="3985" w:right="4138" w:firstLine="542"/>
        <w:jc w:val="left"/>
        <w:rPr>
          <w:sz w:val="21"/>
        </w:rPr>
      </w:pPr>
      <w:r>
        <w:rPr>
          <w:sz w:val="21"/>
        </w:rPr>
        <w:drawing>
          <wp:anchor distT="0" distB="0" distL="0" distR="0" simplePos="0" relativeHeight="251666432" behindDoc="0" locked="0" layoutInCell="1" allowOverlap="1">
            <wp:simplePos x="0" y="0"/>
            <wp:positionH relativeFrom="page">
              <wp:posOffset>5434584</wp:posOffset>
            </wp:positionH>
            <wp:positionV relativeFrom="paragraph">
              <wp:posOffset>-369663</wp:posOffset>
            </wp:positionV>
            <wp:extent cx="1005839" cy="621791"/>
            <wp:effectExtent l="0" t="0" r="0" b="0"/>
            <wp:wrapNone/>
            <wp:docPr id="19" name="Imag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xmlns:r="http://schemas.openxmlformats.org/officeDocument/2006/relationships"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5839" cy="6217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25"/>
          <w:sz w:val="19"/>
        </w:rPr>
        <w:t xml:space="preserve">MY </w:t>
      </w:r>
      <w:r>
        <w:rPr>
          <w:w w:val="125"/>
          <w:sz w:val="19"/>
        </w:rPr>
        <w:t xml:space="preserve">HERO TEKUTÉ </w:t>
      </w:r>
      <w:r>
        <w:rPr>
          <w:w w:val="125"/>
          <w:sz w:val="19"/>
        </w:rPr>
        <w:t xml:space="preserve">MÝDLO NA </w:t>
      </w:r>
      <w:r>
        <w:rPr>
          <w:w w:val="125"/>
          <w:sz w:val="19"/>
        </w:rPr>
        <w:t>RUCE</w:t>
      </w:r>
    </w:p>
    <w:p>
      <w:pPr>
        <w:pStyle w:val="BodyText"/>
        <w:spacing w:line="264" w:lineRule="exact"/>
        <w:ind w:left="4098"/>
      </w:pPr>
      <w:r>
        <mc:AlternateContent>
          <mc:Choice Requires="wps">
            <w:drawing>
              <wp:anchor distT="0" distB="0" distL="0" distR="0" simplePos="0" relativeHeight="251667456" behindDoc="0" locked="0" layoutInCell="1" allowOverlap="1">
                <wp:simplePos x="0" y="0"/>
                <wp:positionH relativeFrom="page">
                  <wp:posOffset>5437632</wp:posOffset>
                </wp:positionH>
                <wp:positionV relativeFrom="paragraph">
                  <wp:posOffset>96702</wp:posOffset>
                </wp:positionV>
                <wp:extent cx="1027430" cy="1270"/>
                <wp:effectExtent l="0" t="0" r="0" b="0"/>
                <wp:wrapNone/>
                <wp:docPr id="20" name="Graphic 2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2743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027430" stroke="1">
                              <a:moveTo>
                                <a:pt x="0" y="0"/>
                              </a:moveTo>
                              <a:lnTo>
                                <a:pt x="1027176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2F2F2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38" style="mso-position-horizontal-relative:page;position:absolute;z-index:251668480" from="428.15pt,7.6pt" to="509.05pt,7.6pt" stroked="t" strokecolor="#2f2f2f" strokeweight="0.72pt">
                <v:stroke dashstyle="solid"/>
              </v:line>
            </w:pict>
          </mc:Fallback>
        </mc:AlternateContent>
      </w:r>
      <w:r>
        <w:rPr>
          <w:w w:val="110"/>
          <w:sz w:val="21"/>
        </w:rPr>
        <w:t xml:space="preserve">PINK </w:t>
      </w:r>
      <w:r>
        <w:rPr>
          <w:color w:val="0F0F0F"/>
          <w:w w:val="110"/>
          <w:sz w:val="21"/>
        </w:rPr>
        <w:t xml:space="preserve">ROSE </w:t>
      </w:r>
      <w:r>
        <w:rPr>
          <w:w w:val="110"/>
          <w:sz w:val="21"/>
        </w:rPr>
        <w:t xml:space="preserve">çoo </w:t>
      </w:r>
      <w:r>
        <w:rPr>
          <w:spacing w:val="-5"/>
          <w:w w:val="110"/>
          <w:sz w:val="21"/>
        </w:rPr>
        <w:t>ml</w:t>
      </w:r>
    </w:p>
    <w:p>
      <w:pPr>
        <w:spacing w:before="146"/>
        <w:ind w:left="1024" w:right="0" w:firstLine="0"/>
        <w:jc w:val="left"/>
        <w:rPr>
          <w:sz w:val="20"/>
        </w:rPr>
      </w:pPr>
      <w:r>
        <w:rPr>
          <w:w w:val="105"/>
          <w:sz w:val="18"/>
        </w:rPr>
        <w:t xml:space="preserve">Možné </w:t>
      </w:r>
      <w:r>
        <w:rPr>
          <w:w w:val="105"/>
          <w:sz w:val="18"/>
        </w:rPr>
        <w:t xml:space="preserve">akutní </w:t>
      </w:r>
      <w:r>
        <w:rPr>
          <w:spacing w:val="-2"/>
          <w:w w:val="105"/>
          <w:sz w:val="18"/>
        </w:rPr>
        <w:t xml:space="preserve">účinky na </w:t>
      </w:r>
      <w:r>
        <w:rPr>
          <w:w w:val="105"/>
          <w:sz w:val="18"/>
        </w:rPr>
        <w:t>zdraví</w:t>
      </w:r>
    </w:p>
    <w:p>
      <w:pPr>
        <w:tabs>
          <w:tab w:val="left" w:pos="3146"/>
          <w:tab w:val="left" w:pos="3196"/>
        </w:tabs>
        <w:spacing w:before="44" w:line="280" w:lineRule="auto"/>
        <w:ind w:left="1055" w:right="2712" w:firstLine="0"/>
        <w:jc w:val="both"/>
        <w:rPr>
          <w:sz w:val="22"/>
        </w:rPr>
      </w:pPr>
      <w:r>
        <w:rPr>
          <w:spacing w:val="-2"/>
          <w:sz w:val="21"/>
        </w:rPr>
        <w:t>Inhalace:</w:t>
      </w:r>
      <w:r>
        <w:rPr>
          <w:sz w:val="21"/>
        </w:rPr>
        <w:tab/>
      </w:r>
      <w:r>
        <w:rPr>
          <w:spacing w:val="-2"/>
          <w:sz w:val="21"/>
        </w:rPr>
        <w:t xml:space="preserve"> Není </w:t>
      </w:r>
      <w:r>
        <w:rPr>
          <w:spacing w:val="-2"/>
          <w:sz w:val="21"/>
        </w:rPr>
        <w:t>známo</w:t>
      </w:r>
      <w:r>
        <w:rPr>
          <w:spacing w:val="-2"/>
          <w:sz w:val="21"/>
        </w:rPr>
        <w:t xml:space="preserve"> žádné </w:t>
      </w:r>
      <w:r>
        <w:rPr>
          <w:spacing w:val="-2"/>
          <w:sz w:val="21"/>
        </w:rPr>
        <w:t xml:space="preserve">významné </w:t>
      </w:r>
      <w:r>
        <w:rPr>
          <w:spacing w:val="-2"/>
          <w:sz w:val="21"/>
        </w:rPr>
        <w:t xml:space="preserve">působení </w:t>
      </w:r>
      <w:r>
        <w:rPr>
          <w:spacing w:val="-2"/>
          <w:sz w:val="21"/>
        </w:rPr>
        <w:t xml:space="preserve">nebo </w:t>
      </w:r>
      <w:r>
        <w:rPr>
          <w:spacing w:val="-2"/>
          <w:sz w:val="21"/>
        </w:rPr>
        <w:t xml:space="preserve">kritické </w:t>
      </w:r>
      <w:r>
        <w:rPr>
          <w:spacing w:val="-2"/>
          <w:sz w:val="21"/>
        </w:rPr>
        <w:t>nebezpečí. Požití:</w:t>
      </w:r>
      <w:r>
        <w:rPr>
          <w:sz w:val="21"/>
        </w:rPr>
        <w:tab/>
      </w:r>
      <w:r>
        <w:rPr>
          <w:sz w:val="21"/>
        </w:rPr>
        <w:tab/>
      </w:r>
      <w:r>
        <w:rPr>
          <w:spacing w:val="-4"/>
          <w:sz w:val="21"/>
        </w:rPr>
        <w:t xml:space="preserve">Může </w:t>
      </w:r>
      <w:r>
        <w:rPr>
          <w:spacing w:val="-4"/>
          <w:sz w:val="21"/>
        </w:rPr>
        <w:t xml:space="preserve">dráždit </w:t>
      </w:r>
      <w:r>
        <w:rPr>
          <w:spacing w:val="-4"/>
          <w:sz w:val="21"/>
        </w:rPr>
        <w:t xml:space="preserve">ústa, </w:t>
      </w:r>
      <w:r>
        <w:rPr>
          <w:spacing w:val="-4"/>
          <w:sz w:val="21"/>
        </w:rPr>
        <w:t xml:space="preserve">hrdlo </w:t>
      </w:r>
      <w:r>
        <w:rPr>
          <w:spacing w:val="-4"/>
          <w:sz w:val="21"/>
        </w:rPr>
        <w:t xml:space="preserve">a </w:t>
      </w:r>
      <w:r>
        <w:rPr>
          <w:spacing w:val="-4"/>
          <w:sz w:val="21"/>
        </w:rPr>
        <w:t xml:space="preserve">žaludek. </w:t>
      </w:r>
      <w:r>
        <w:rPr>
          <w:sz w:val="20"/>
        </w:rPr>
        <w:t xml:space="preserve">Styk s </w:t>
      </w:r>
      <w:r>
        <w:rPr>
          <w:sz w:val="20"/>
        </w:rPr>
        <w:t>kůží</w:t>
      </w:r>
      <w:r>
        <w:rPr>
          <w:sz w:val="20"/>
        </w:rPr>
        <w:t>:</w:t>
      </w:r>
      <w:r>
        <w:rPr>
          <w:sz w:val="20"/>
        </w:rPr>
        <w:tab/>
      </w:r>
      <w:r>
        <w:rPr>
          <w:sz w:val="20"/>
        </w:rPr>
        <w:t>Nejsou známy žádné významné účinky ani kritická nebezpečí.</w:t>
      </w:r>
    </w:p>
    <w:p>
      <w:pPr>
        <w:pStyle w:val="BodyText"/>
        <w:tabs>
          <w:tab w:val="left" w:pos="3172"/>
        </w:tabs>
        <w:spacing w:line="279" w:lineRule="exact"/>
        <w:ind w:left="1055"/>
        <w:jc w:val="both"/>
      </w:pPr>
      <w:r>
        <w:rPr>
          <w:color w:val="0A0A0A"/>
          <w:sz w:val="21"/>
        </w:rPr>
        <w:t xml:space="preserve">Oční </w:t>
      </w:r>
      <w:r>
        <w:rPr>
          <w:spacing w:val="-2"/>
          <w:sz w:val="21"/>
        </w:rPr>
        <w:t>kontakt:</w:t>
      </w:r>
      <w:r>
        <w:rPr>
          <w:sz w:val="21"/>
        </w:rPr>
        <w:tab/>
      </w:r>
      <w:r>
        <w:rPr>
          <w:spacing w:val="-4"/>
          <w:sz w:val="21"/>
        </w:rPr>
        <w:t xml:space="preserve">Nejsou </w:t>
      </w:r>
      <w:r>
        <w:rPr>
          <w:spacing w:val="-4"/>
          <w:sz w:val="21"/>
        </w:rPr>
        <w:t xml:space="preserve">známy </w:t>
      </w:r>
      <w:r>
        <w:rPr>
          <w:spacing w:val="-4"/>
          <w:sz w:val="21"/>
        </w:rPr>
        <w:t xml:space="preserve">žádné </w:t>
      </w:r>
      <w:r>
        <w:rPr>
          <w:spacing w:val="-4"/>
          <w:sz w:val="21"/>
        </w:rPr>
        <w:t xml:space="preserve">významné </w:t>
      </w:r>
      <w:r>
        <w:rPr>
          <w:spacing w:val="-4"/>
          <w:sz w:val="21"/>
        </w:rPr>
        <w:t xml:space="preserve">účinky </w:t>
      </w:r>
      <w:r>
        <w:rPr>
          <w:spacing w:val="-4"/>
          <w:sz w:val="21"/>
        </w:rPr>
        <w:t xml:space="preserve">ani </w:t>
      </w:r>
      <w:r>
        <w:rPr>
          <w:spacing w:val="-4"/>
          <w:sz w:val="21"/>
        </w:rPr>
        <w:t xml:space="preserve">kritická </w:t>
      </w:r>
      <w:r>
        <w:rPr>
          <w:spacing w:val="-4"/>
          <w:sz w:val="21"/>
        </w:rPr>
        <w:t>nebezpečí</w:t>
      </w:r>
    </w:p>
    <w:p>
      <w:pPr>
        <w:tabs>
          <w:tab w:val="left" w:pos="1053"/>
        </w:tabs>
        <w:spacing w:before="218"/>
        <w:ind w:left="365" w:right="0" w:firstLine="0"/>
        <w:jc w:val="left"/>
        <w:rPr>
          <w:sz w:val="19"/>
        </w:rPr>
      </w:pPr>
      <w:r>
        <w:rPr>
          <w:spacing w:val="-2"/>
          <w:w w:val="105"/>
          <w:sz w:val="18"/>
        </w:rPr>
        <w:t>z,.j.</w:t>
      </w:r>
      <w:r>
        <w:rPr>
          <w:sz w:val="18"/>
        </w:rPr>
        <w:tab/>
      </w:r>
      <w:r>
        <w:rPr>
          <w:w w:val="105"/>
          <w:sz w:val="18"/>
          <w:u w:val="single" w:color="1F1F23"/>
        </w:rPr>
        <w:t xml:space="preserve">Údaj </w:t>
      </w:r>
      <w:r>
        <w:rPr>
          <w:w w:val="105"/>
          <w:sz w:val="18"/>
          <w:u w:val="single" w:color="1F1F23"/>
        </w:rPr>
        <w:t xml:space="preserve">o </w:t>
      </w:r>
      <w:r>
        <w:rPr>
          <w:w w:val="105"/>
          <w:sz w:val="18"/>
          <w:u w:val="single" w:color="1F1F23"/>
        </w:rPr>
        <w:t xml:space="preserve">případné </w:t>
      </w:r>
      <w:r>
        <w:rPr>
          <w:w w:val="105"/>
          <w:sz w:val="18"/>
          <w:u w:val="single" w:color="1F1F23"/>
        </w:rPr>
        <w:t xml:space="preserve">okamžité </w:t>
      </w:r>
      <w:r>
        <w:rPr>
          <w:w w:val="105"/>
          <w:sz w:val="18"/>
          <w:u w:val="single" w:color="1F1F23"/>
        </w:rPr>
        <w:t xml:space="preserve">lékařské </w:t>
      </w:r>
      <w:r>
        <w:rPr>
          <w:w w:val="105"/>
          <w:sz w:val="18"/>
          <w:u w:val="single" w:color="1F1F23"/>
        </w:rPr>
        <w:t xml:space="preserve">péči </w:t>
      </w:r>
      <w:r>
        <w:rPr>
          <w:w w:val="105"/>
          <w:sz w:val="18"/>
          <w:u w:val="single" w:color="1F1F23"/>
        </w:rPr>
        <w:t xml:space="preserve">a </w:t>
      </w:r>
      <w:r>
        <w:rPr>
          <w:w w:val="105"/>
          <w:sz w:val="18"/>
          <w:u w:val="single" w:color="1F1F23"/>
        </w:rPr>
        <w:t xml:space="preserve">zvláštním </w:t>
      </w:r>
      <w:r>
        <w:rPr>
          <w:w w:val="105"/>
          <w:sz w:val="18"/>
          <w:u w:val="single" w:color="1F1F23"/>
        </w:rPr>
        <w:t>ošetření</w:t>
      </w:r>
      <w:r>
        <w:rPr>
          <w:spacing w:val="-2"/>
          <w:w w:val="105"/>
          <w:sz w:val="18"/>
          <w:u w:val="single" w:color="1F1F23"/>
        </w:rPr>
        <w:t>:</w:t>
      </w:r>
    </w:p>
    <w:p>
      <w:pPr>
        <w:spacing w:before="90"/>
        <w:ind w:left="1066" w:right="0" w:firstLine="0"/>
        <w:jc w:val="both"/>
        <w:rPr>
          <w:sz w:val="21"/>
        </w:rPr>
      </w:pPr>
      <w:r>
        <w:rPr>
          <w:w w:val="110"/>
          <w:sz w:val="19"/>
        </w:rPr>
        <w:t xml:space="preserve">Poznámky </w:t>
      </w:r>
      <w:r>
        <w:rPr>
          <w:w w:val="110"/>
          <w:sz w:val="19"/>
        </w:rPr>
        <w:t xml:space="preserve">pro </w:t>
      </w:r>
      <w:r>
        <w:rPr>
          <w:w w:val="110"/>
          <w:sz w:val="19"/>
        </w:rPr>
        <w:t>lékaře</w:t>
      </w:r>
      <w:r>
        <w:rPr>
          <w:w w:val="110"/>
          <w:sz w:val="19"/>
        </w:rPr>
        <w:t>:</w:t>
      </w:r>
      <w:r>
        <w:rPr>
          <w:spacing w:val="78"/>
          <w:w w:val="110"/>
          <w:sz w:val="19"/>
        </w:rPr>
        <w:t xml:space="preserve">   </w:t>
      </w:r>
      <w:r>
        <w:rPr>
          <w:w w:val="110"/>
          <w:sz w:val="19"/>
        </w:rPr>
        <w:t xml:space="preserve"> Léčba </w:t>
      </w:r>
      <w:r>
        <w:rPr>
          <w:spacing w:val="-2"/>
          <w:w w:val="110"/>
          <w:sz w:val="19"/>
        </w:rPr>
        <w:t>symptomatická.</w:t>
      </w:r>
    </w:p>
    <w:p>
      <w:pPr>
        <w:pStyle w:val="BodyText"/>
        <w:spacing w:before="1"/>
        <w:rPr>
          <w:sz w:val="21"/>
        </w:rPr>
      </w:pPr>
    </w:p>
    <w:p>
      <w:pPr>
        <w:spacing w:before="0"/>
        <w:ind w:left="1081" w:right="0" w:firstLine="0"/>
        <w:jc w:val="both"/>
        <w:rPr>
          <w:sz w:val="22"/>
        </w:rPr>
      </w:pPr>
      <w:r>
        <w:rPr>
          <w:w w:val="105"/>
          <w:sz w:val="20"/>
        </w:rPr>
        <w:t xml:space="preserve">Specifická </w:t>
      </w:r>
      <w:r>
        <w:rPr>
          <w:w w:val="105"/>
          <w:sz w:val="20"/>
        </w:rPr>
        <w:t>léčba</w:t>
      </w:r>
      <w:r>
        <w:rPr>
          <w:color w:val="0F0F0F"/>
          <w:w w:val="105"/>
          <w:sz w:val="20"/>
        </w:rPr>
        <w:t>:</w:t>
      </w:r>
      <w:r>
        <w:rPr>
          <w:spacing w:val="59"/>
          <w:w w:val="150"/>
          <w:sz w:val="20"/>
        </w:rPr>
        <w:t xml:space="preserve">   </w:t>
      </w:r>
      <w:r>
        <w:rPr>
          <w:color w:val="0F0F0F"/>
          <w:w w:val="105"/>
          <w:sz w:val="20"/>
        </w:rPr>
        <w:t xml:space="preserve"> Žádná </w:t>
      </w:r>
      <w:r>
        <w:rPr>
          <w:w w:val="105"/>
          <w:sz w:val="20"/>
        </w:rPr>
        <w:t xml:space="preserve">specifická </w:t>
      </w:r>
      <w:r>
        <w:rPr>
          <w:spacing w:val="-2"/>
          <w:w w:val="105"/>
          <w:sz w:val="20"/>
        </w:rPr>
        <w:t>léčba</w:t>
      </w:r>
    </w:p>
    <w:p>
      <w:pPr>
        <w:pStyle w:val="BodyText"/>
        <w:spacing w:before="149"/>
        <w:rPr>
          <w:sz w:val="22"/>
        </w:rPr>
      </w:pPr>
    </w:p>
    <w:p>
      <w:pPr>
        <w:spacing w:before="0"/>
        <w:ind w:left="357" w:right="0" w:firstLine="0"/>
        <w:jc w:val="left"/>
        <w:rPr>
          <w:sz w:val="21"/>
        </w:rPr>
      </w:pPr>
      <w:r>
        <w:rPr>
          <w:sz w:val="21"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page">
              <wp:posOffset>5023104</wp:posOffset>
            </wp:positionH>
            <wp:positionV relativeFrom="paragraph">
              <wp:posOffset>11616</wp:posOffset>
            </wp:positionV>
            <wp:extent cx="1828800" cy="134112"/>
            <wp:effectExtent l="0" t="0" r="0" b="0"/>
            <wp:wrapNone/>
            <wp:docPr id="21" name="Image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xmlns:r="http://schemas.openxmlformats.org/officeDocument/2006/relationships"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E3860"/>
          <w:sz w:val="19"/>
        </w:rPr>
        <w:t xml:space="preserve">SEKCE </w:t>
      </w:r>
      <w:r>
        <w:rPr>
          <w:color w:val="051C3B"/>
          <w:sz w:val="19"/>
        </w:rPr>
        <w:t xml:space="preserve">s: </w:t>
      </w:r>
      <w:r>
        <w:rPr>
          <w:color w:val="333333"/>
          <w:position w:val="-2"/>
          <w:sz w:val="19"/>
        </w:rPr>
        <w:t>+</w:t>
      </w:r>
      <w:r>
        <w:rPr>
          <w:color w:val="333333"/>
          <w:sz w:val="19"/>
        </w:rPr>
        <w:t xml:space="preserve">1AEF!IGHTîJ'4G </w:t>
      </w:r>
      <w:r>
        <w:rPr>
          <w:color w:val="282828"/>
          <w:spacing w:val="-2"/>
          <w:sz w:val="19"/>
        </w:rPr>
        <w:t>MĚŘENÍ</w:t>
      </w:r>
    </w:p>
    <w:p>
      <w:pPr>
        <w:tabs>
          <w:tab w:val="left" w:pos="1049"/>
        </w:tabs>
        <w:spacing w:before="160" w:line="213" w:lineRule="exact"/>
        <w:ind w:left="370" w:right="0" w:firstLine="0"/>
        <w:jc w:val="left"/>
        <w:rPr>
          <w:sz w:val="18"/>
        </w:rPr>
      </w:pPr>
      <w:r>
        <w:rPr>
          <w:spacing w:val="-4"/>
          <w:w w:val="105"/>
          <w:sz w:val="17"/>
        </w:rPr>
        <w:t>ç.z.</w:t>
      </w:r>
      <w:r>
        <w:rPr>
          <w:sz w:val="17"/>
        </w:rPr>
        <w:tab/>
      </w:r>
      <w:r>
        <w:rPr>
          <w:w w:val="105"/>
          <w:sz w:val="17"/>
          <w:u w:val="single" w:color="1F1F23"/>
        </w:rPr>
        <w:t xml:space="preserve">Hasicí </w:t>
      </w:r>
      <w:r>
        <w:rPr>
          <w:spacing w:val="-2"/>
          <w:w w:val="105"/>
          <w:sz w:val="17"/>
          <w:u w:val="single" w:color="1F1F23"/>
        </w:rPr>
        <w:t>média:</w:t>
      </w:r>
    </w:p>
    <w:p>
      <w:pPr>
        <w:pStyle w:val="BodyText"/>
        <w:spacing w:line="274" w:lineRule="exact"/>
        <w:ind w:left="1055"/>
        <w:jc w:val="both"/>
      </w:pPr>
      <w:r>
        <w:rPr>
          <w:spacing w:val="-4"/>
          <w:sz w:val="21"/>
        </w:rPr>
        <w:t xml:space="preserve">Výrobek </w:t>
      </w:r>
      <w:r>
        <w:rPr>
          <w:spacing w:val="-4"/>
          <w:sz w:val="21"/>
        </w:rPr>
        <w:t xml:space="preserve">není </w:t>
      </w:r>
      <w:r>
        <w:rPr>
          <w:spacing w:val="-4"/>
          <w:sz w:val="21"/>
        </w:rPr>
        <w:t>hořlavý</w:t>
      </w:r>
      <w:r>
        <w:rPr>
          <w:spacing w:val="-4"/>
          <w:sz w:val="21"/>
        </w:rPr>
        <w:t xml:space="preserve">, ale </w:t>
      </w:r>
      <w:r>
        <w:rPr>
          <w:spacing w:val="-4"/>
          <w:sz w:val="21"/>
        </w:rPr>
        <w:t xml:space="preserve">v </w:t>
      </w:r>
      <w:r>
        <w:rPr>
          <w:spacing w:val="-4"/>
          <w:sz w:val="21"/>
        </w:rPr>
        <w:t xml:space="preserve">případě </w:t>
      </w:r>
      <w:r>
        <w:rPr>
          <w:spacing w:val="-4"/>
          <w:sz w:val="21"/>
        </w:rPr>
        <w:t xml:space="preserve">požáru </w:t>
      </w:r>
      <w:r>
        <w:rPr>
          <w:spacing w:val="-4"/>
          <w:sz w:val="21"/>
        </w:rPr>
        <w:t>v okolí:</w:t>
      </w:r>
    </w:p>
    <w:p>
      <w:pPr>
        <w:tabs>
          <w:tab w:val="left" w:pos="1057"/>
        </w:tabs>
        <w:spacing w:before="221"/>
        <w:ind w:left="367" w:right="0" w:firstLine="0"/>
        <w:jc w:val="left"/>
        <w:rPr>
          <w:rFonts w:ascii="Arial"/>
          <w:sz w:val="17"/>
        </w:rPr>
      </w:pPr>
      <w:r>
        <w:rPr>
          <w:rFonts w:ascii="Arial"/>
          <w:spacing w:val="-2"/>
          <w:sz w:val="16"/>
        </w:rPr>
        <w:t>$.z.z.</w:t>
      </w:r>
      <w:r>
        <w:rPr>
          <w:rFonts w:ascii="Arial"/>
          <w:sz w:val="16"/>
        </w:rPr>
        <w:tab/>
      </w:r>
      <w:r>
        <w:rPr>
          <w:rFonts w:ascii="Arial"/>
          <w:sz w:val="16"/>
        </w:rPr>
        <w:t xml:space="preserve">Vhodná </w:t>
      </w:r>
      <w:r>
        <w:rPr>
          <w:rFonts w:ascii="Arial"/>
          <w:sz w:val="16"/>
        </w:rPr>
        <w:t xml:space="preserve">hasicí </w:t>
      </w:r>
      <w:r>
        <w:rPr>
          <w:rFonts w:ascii="Arial"/>
          <w:spacing w:val="-2"/>
          <w:sz w:val="16"/>
        </w:rPr>
        <w:t>média:</w:t>
      </w:r>
    </w:p>
    <w:p>
      <w:pPr>
        <w:spacing w:before="2"/>
        <w:ind w:left="399" w:right="185" w:firstLine="0"/>
        <w:jc w:val="center"/>
        <w:rPr>
          <w:rFonts w:ascii="Arial"/>
          <w:sz w:val="22"/>
        </w:rPr>
      </w:pPr>
      <w:r>
        <w:rPr>
          <w:rFonts w:ascii="Arial"/>
          <w:w w:val="90"/>
          <w:sz w:val="20"/>
        </w:rPr>
        <w:t xml:space="preserve">Použijte </w:t>
      </w:r>
      <w:r>
        <w:rPr>
          <w:rFonts w:ascii="Arial"/>
          <w:w w:val="90"/>
          <w:sz w:val="20"/>
        </w:rPr>
        <w:t xml:space="preserve">hasicí </w:t>
      </w:r>
      <w:r>
        <w:rPr>
          <w:rFonts w:ascii="Arial"/>
          <w:w w:val="90"/>
          <w:sz w:val="20"/>
        </w:rPr>
        <w:t xml:space="preserve">prostředek </w:t>
      </w:r>
      <w:r>
        <w:rPr>
          <w:rFonts w:ascii="Arial"/>
          <w:w w:val="90"/>
          <w:sz w:val="20"/>
        </w:rPr>
        <w:t xml:space="preserve">vhodný </w:t>
      </w:r>
      <w:r>
        <w:rPr>
          <w:rFonts w:ascii="Arial"/>
          <w:w w:val="90"/>
          <w:sz w:val="20"/>
        </w:rPr>
        <w:t xml:space="preserve">pro </w:t>
      </w:r>
      <w:r>
        <w:rPr>
          <w:rFonts w:ascii="Arial"/>
          <w:w w:val="90"/>
          <w:sz w:val="20"/>
        </w:rPr>
        <w:t xml:space="preserve">okolní </w:t>
      </w:r>
      <w:r>
        <w:rPr>
          <w:rFonts w:ascii="Arial"/>
          <w:w w:val="90"/>
          <w:sz w:val="20"/>
        </w:rPr>
        <w:t xml:space="preserve">požár </w:t>
      </w:r>
      <w:r>
        <w:rPr>
          <w:rFonts w:ascii="Arial"/>
          <w:w w:val="90"/>
          <w:sz w:val="20"/>
        </w:rPr>
        <w:t xml:space="preserve">(vodní </w:t>
      </w:r>
      <w:r>
        <w:rPr>
          <w:rFonts w:ascii="Arial"/>
          <w:w w:val="90"/>
          <w:sz w:val="20"/>
        </w:rPr>
        <w:t xml:space="preserve">sprej, </w:t>
      </w:r>
      <w:r>
        <w:rPr>
          <w:rFonts w:ascii="Arial"/>
          <w:spacing w:val="-2"/>
          <w:w w:val="90"/>
          <w:sz w:val="20"/>
        </w:rPr>
        <w:t xml:space="preserve">přísada </w:t>
      </w:r>
      <w:r>
        <w:rPr>
          <w:rFonts w:ascii="Arial"/>
          <w:w w:val="90"/>
          <w:sz w:val="20"/>
        </w:rPr>
        <w:t>vody</w:t>
      </w:r>
      <w:r>
        <w:rPr>
          <w:rFonts w:ascii="Arial"/>
          <w:w w:val="90"/>
          <w:sz w:val="20"/>
        </w:rPr>
        <w:t>+</w:t>
      </w:r>
      <w:r>
        <w:rPr>
          <w:rFonts w:ascii="Arial"/>
          <w:spacing w:val="11"/>
          <w:sz w:val="20"/>
        </w:rPr>
        <w:t xml:space="preserve"> )</w:t>
      </w:r>
      <w:r>
        <w:rPr>
          <w:rFonts w:ascii="Arial"/>
          <w:w w:val="90"/>
          <w:sz w:val="20"/>
        </w:rPr>
        <w:t>.</w:t>
      </w:r>
    </w:p>
    <w:p>
      <w:pPr>
        <w:spacing w:before="152"/>
        <w:ind w:left="244" w:right="0" w:firstLine="0"/>
        <w:jc w:val="left"/>
        <w:rPr>
          <w:sz w:val="22"/>
        </w:rPr>
      </w:pPr>
      <w:r>
        <w:rPr>
          <w:spacing w:val="-5"/>
          <w:sz w:val="20"/>
        </w:rPr>
        <w:t>nebo</w:t>
      </w:r>
    </w:p>
    <w:p>
      <w:pPr>
        <w:pStyle w:val="BodyText"/>
        <w:spacing w:before="125"/>
        <w:ind w:left="1218"/>
      </w:pPr>
      <w:r>
        <w:rPr>
          <w:spacing w:val="-4"/>
          <w:sz w:val="21"/>
        </w:rPr>
        <w:t xml:space="preserve">oxid uhličitý) </w:t>
      </w:r>
      <w:r>
        <w:rPr>
          <w:spacing w:val="-4"/>
          <w:sz w:val="21"/>
        </w:rPr>
        <w:t xml:space="preserve">podle </w:t>
      </w:r>
      <w:r>
        <w:rPr>
          <w:spacing w:val="-4"/>
          <w:sz w:val="21"/>
        </w:rPr>
        <w:t xml:space="preserve">předpisů </w:t>
      </w:r>
      <w:r>
        <w:rPr>
          <w:color w:val="0C0C0C"/>
          <w:spacing w:val="-4"/>
          <w:sz w:val="21"/>
        </w:rPr>
        <w:t xml:space="preserve">o </w:t>
      </w:r>
      <w:r>
        <w:rPr>
          <w:spacing w:val="-4"/>
          <w:sz w:val="21"/>
        </w:rPr>
        <w:t>požárech.</w:t>
      </w:r>
    </w:p>
    <w:p>
      <w:pPr>
        <w:tabs>
          <w:tab w:val="left" w:pos="1054"/>
        </w:tabs>
        <w:spacing w:before="218" w:line="201" w:lineRule="exact"/>
        <w:ind w:left="366" w:right="0" w:firstLine="0"/>
        <w:jc w:val="left"/>
        <w:rPr>
          <w:sz w:val="18"/>
        </w:rPr>
      </w:pPr>
      <w:r>
        <w:rPr>
          <w:sz w:val="17"/>
        </w:rPr>
        <w:t xml:space="preserve">s </w:t>
      </w:r>
      <w:r>
        <w:rPr>
          <w:sz w:val="17"/>
        </w:rPr>
        <w:t xml:space="preserve">- </w:t>
      </w:r>
      <w:r>
        <w:rPr>
          <w:spacing w:val="-10"/>
          <w:sz w:val="17"/>
        </w:rPr>
        <w:t>-</w:t>
      </w:r>
      <w:r>
        <w:rPr>
          <w:sz w:val="17"/>
        </w:rPr>
        <w:tab/>
      </w:r>
      <w:r>
        <w:rPr>
          <w:sz w:val="17"/>
        </w:rPr>
        <w:t xml:space="preserve">Nevhodná </w:t>
      </w:r>
      <w:r>
        <w:rPr>
          <w:sz w:val="17"/>
        </w:rPr>
        <w:t xml:space="preserve">hasicí </w:t>
      </w:r>
      <w:r>
        <w:rPr>
          <w:spacing w:val="-2"/>
          <w:sz w:val="17"/>
        </w:rPr>
        <w:t>média:</w:t>
      </w:r>
    </w:p>
    <w:p>
      <w:pPr>
        <w:pStyle w:val="BodyText"/>
        <w:spacing w:line="262" w:lineRule="exact"/>
        <w:ind w:left="1036"/>
      </w:pPr>
      <w:r>
        <w:rPr>
          <w:spacing w:val="-5"/>
          <w:sz w:val="21"/>
        </w:rPr>
        <w:t>Není známo</w:t>
      </w:r>
      <w:r>
        <w:rPr>
          <w:spacing w:val="-2"/>
          <w:sz w:val="21"/>
        </w:rPr>
        <w:t>.</w:t>
      </w:r>
    </w:p>
    <w:p>
      <w:pPr>
        <w:tabs>
          <w:tab w:val="left" w:pos="1062"/>
        </w:tabs>
        <w:spacing w:before="216"/>
        <w:ind w:left="372" w:right="0" w:firstLine="0"/>
        <w:jc w:val="left"/>
        <w:rPr>
          <w:rFonts w:ascii="Arial"/>
          <w:sz w:val="17"/>
        </w:rPr>
      </w:pPr>
      <w:r>
        <w:rPr>
          <w:rFonts w:ascii="Arial"/>
          <w:spacing w:val="-4"/>
          <w:sz w:val="16"/>
        </w:rPr>
        <w:t>$.z.</w:t>
      </w:r>
      <w:r>
        <w:rPr>
          <w:rFonts w:ascii="Arial"/>
          <w:sz w:val="16"/>
        </w:rPr>
        <w:tab/>
      </w:r>
      <w:r>
        <w:rPr>
          <w:rFonts w:ascii="Arial"/>
          <w:spacing w:val="-2"/>
          <w:sz w:val="16"/>
          <w:u w:val="single" w:color="1F1F28"/>
        </w:rPr>
        <w:t xml:space="preserve">Zvláštní </w:t>
      </w:r>
      <w:r>
        <w:rPr>
          <w:rFonts w:ascii="Arial"/>
          <w:spacing w:val="-2"/>
          <w:sz w:val="16"/>
          <w:u w:val="single" w:color="1F1F28"/>
        </w:rPr>
        <w:t xml:space="preserve">nebezpečnost </w:t>
      </w:r>
      <w:r>
        <w:rPr>
          <w:rFonts w:ascii="Arial"/>
          <w:spacing w:val="-2"/>
          <w:sz w:val="16"/>
          <w:u w:val="single" w:color="1F1F28"/>
        </w:rPr>
        <w:t xml:space="preserve">látky </w:t>
      </w:r>
      <w:r>
        <w:rPr>
          <w:rFonts w:ascii="Arial"/>
          <w:spacing w:val="-2"/>
          <w:sz w:val="16"/>
          <w:u w:val="single" w:color="1F1F28"/>
        </w:rPr>
        <w:t xml:space="preserve">nebo </w:t>
      </w:r>
      <w:r>
        <w:rPr>
          <w:rFonts w:ascii="Arial"/>
          <w:spacing w:val="-2"/>
          <w:sz w:val="16"/>
          <w:u w:val="single" w:color="1F1F28"/>
        </w:rPr>
        <w:t>směsi:</w:t>
      </w:r>
    </w:p>
    <w:p>
      <w:pPr>
        <w:spacing w:before="16"/>
        <w:ind w:left="1063" w:right="0" w:firstLine="0"/>
        <w:jc w:val="left"/>
        <w:rPr>
          <w:rFonts w:ascii="Arial"/>
          <w:sz w:val="21"/>
        </w:rPr>
      </w:pPr>
      <w:r>
        <w:rPr>
          <w:rFonts w:ascii="Arial"/>
          <w:spacing w:val="-4"/>
          <w:sz w:val="19"/>
        </w:rPr>
        <w:t xml:space="preserve">Žádná </w:t>
      </w:r>
      <w:r>
        <w:rPr>
          <w:rFonts w:ascii="Arial"/>
          <w:spacing w:val="-4"/>
          <w:sz w:val="19"/>
        </w:rPr>
        <w:t xml:space="preserve">zvláštní </w:t>
      </w:r>
      <w:r>
        <w:rPr>
          <w:rFonts w:ascii="Arial"/>
          <w:spacing w:val="-4"/>
          <w:sz w:val="19"/>
        </w:rPr>
        <w:t>nebezpečí.</w:t>
      </w:r>
    </w:p>
    <w:p>
      <w:pPr>
        <w:tabs>
          <w:tab w:val="left" w:pos="1052"/>
          <w:tab w:val="left" w:pos="1939"/>
        </w:tabs>
        <w:spacing w:before="236"/>
        <w:ind w:left="369" w:right="0" w:firstLine="0"/>
        <w:jc w:val="left"/>
        <w:rPr>
          <w:sz w:val="18"/>
        </w:rPr>
      </w:pPr>
      <w:r>
        <w:rPr>
          <w:w w:val="105"/>
          <w:position w:val="-2"/>
          <w:sz w:val="17"/>
        </w:rPr>
        <w:t>(5) (3</w:t>
      </w:r>
      <w:r>
        <w:rPr>
          <w:spacing w:val="-10"/>
          <w:w w:val="115"/>
          <w:position w:val="-2"/>
          <w:sz w:val="17"/>
        </w:rPr>
        <w:t>)</w:t>
      </w:r>
      <w:r>
        <w:rPr>
          <w:position w:val="-2"/>
          <w:sz w:val="17"/>
        </w:rPr>
        <w:tab/>
      </w:r>
      <w:r>
        <w:rPr>
          <w:spacing w:val="-2"/>
          <w:w w:val="77"/>
          <w:sz w:val="17"/>
        </w:rPr>
        <w:t>fAdvioe</w:t>
      </w:r>
      <w:r>
        <w:rPr>
          <w:sz w:val="17"/>
        </w:rPr>
        <w:tab/>
      </w:r>
      <w:r>
        <w:rPr>
          <w:w w:val="79"/>
          <w:sz w:val="17"/>
        </w:rPr>
        <w:t>rrefi</w:t>
      </w:r>
      <w:r>
        <w:rPr>
          <w:spacing w:val="4"/>
          <w:w w:val="179"/>
          <w:sz w:val="17"/>
        </w:rPr>
        <w:t xml:space="preserve">  </w:t>
      </w:r>
      <w:r>
        <w:rPr>
          <w:spacing w:val="-3"/>
          <w:w w:val="96"/>
          <w:sz w:val="17"/>
        </w:rPr>
        <w:t xml:space="preserve"> hfters</w:t>
      </w:r>
    </w:p>
    <w:p>
      <w:pPr>
        <w:pStyle w:val="BodyText"/>
        <w:spacing w:before="13" w:line="225" w:lineRule="auto"/>
        <w:ind w:left="1060" w:firstLine="4"/>
      </w:pPr>
      <w:r>
        <w:rPr>
          <w:spacing w:val="-4"/>
          <w:sz w:val="21"/>
        </w:rPr>
        <w:t xml:space="preserve">Pokud </w:t>
      </w:r>
      <w:r>
        <w:rPr>
          <w:spacing w:val="-4"/>
          <w:sz w:val="21"/>
        </w:rPr>
        <w:t xml:space="preserve">dojde </w:t>
      </w:r>
      <w:r>
        <w:rPr>
          <w:spacing w:val="-4"/>
          <w:sz w:val="21"/>
        </w:rPr>
        <w:t>k požáru</w:t>
      </w:r>
      <w:r>
        <w:rPr>
          <w:spacing w:val="-4"/>
          <w:sz w:val="21"/>
        </w:rPr>
        <w:t xml:space="preserve">, okamžitě </w:t>
      </w:r>
      <w:r>
        <w:rPr>
          <w:spacing w:val="-4"/>
          <w:sz w:val="21"/>
        </w:rPr>
        <w:t xml:space="preserve">izolujte </w:t>
      </w:r>
      <w:r>
        <w:rPr>
          <w:spacing w:val="-4"/>
          <w:sz w:val="21"/>
        </w:rPr>
        <w:t xml:space="preserve">místo události </w:t>
      </w:r>
      <w:r>
        <w:rPr>
          <w:spacing w:val="-4"/>
          <w:sz w:val="21"/>
        </w:rPr>
        <w:t xml:space="preserve">a vyveďte </w:t>
      </w:r>
      <w:r>
        <w:rPr>
          <w:spacing w:val="-4"/>
          <w:sz w:val="21"/>
        </w:rPr>
        <w:t xml:space="preserve">všechny </w:t>
      </w:r>
      <w:r>
        <w:rPr>
          <w:spacing w:val="-4"/>
          <w:sz w:val="21"/>
        </w:rPr>
        <w:t xml:space="preserve">osoby z </w:t>
      </w:r>
      <w:r>
        <w:rPr>
          <w:spacing w:val="-4"/>
          <w:sz w:val="21"/>
        </w:rPr>
        <w:t>jeho</w:t>
      </w:r>
      <w:r>
        <w:rPr>
          <w:spacing w:val="-4"/>
          <w:sz w:val="21"/>
        </w:rPr>
        <w:t xml:space="preserve"> blízkosti. </w:t>
      </w:r>
      <w:r>
        <w:rPr>
          <w:sz w:val="21"/>
        </w:rPr>
        <w:t xml:space="preserve">Nesmí </w:t>
      </w:r>
      <w:r>
        <w:rPr>
          <w:sz w:val="21"/>
        </w:rPr>
        <w:t>být</w:t>
      </w:r>
      <w:r>
        <w:rPr>
          <w:sz w:val="21"/>
        </w:rPr>
        <w:t xml:space="preserve"> </w:t>
      </w:r>
      <w:r>
        <w:rPr>
          <w:sz w:val="21"/>
        </w:rPr>
        <w:t>podniknuta</w:t>
      </w:r>
      <w:r>
        <w:rPr>
          <w:sz w:val="21"/>
        </w:rPr>
        <w:t xml:space="preserve"> žádná akce </w:t>
      </w:r>
      <w:r>
        <w:rPr>
          <w:sz w:val="21"/>
        </w:rPr>
        <w:t xml:space="preserve">spojená s </w:t>
      </w:r>
      <w:r>
        <w:rPr>
          <w:sz w:val="21"/>
        </w:rPr>
        <w:t xml:space="preserve">osobním </w:t>
      </w:r>
      <w:r>
        <w:rPr>
          <w:sz w:val="21"/>
        </w:rPr>
        <w:t xml:space="preserve">rizikem </w:t>
      </w:r>
      <w:r>
        <w:rPr>
          <w:sz w:val="21"/>
        </w:rPr>
        <w:t xml:space="preserve">nebo </w:t>
      </w:r>
      <w:r>
        <w:rPr>
          <w:sz w:val="21"/>
        </w:rPr>
        <w:t xml:space="preserve">bez </w:t>
      </w:r>
      <w:r>
        <w:rPr>
          <w:sz w:val="21"/>
        </w:rPr>
        <w:t xml:space="preserve">odpovídajícího </w:t>
      </w:r>
      <w:r>
        <w:rPr>
          <w:sz w:val="21"/>
        </w:rPr>
        <w:t>školení.</w:t>
      </w:r>
    </w:p>
    <w:p>
      <w:pPr>
        <w:pStyle w:val="BodyText"/>
        <w:spacing w:before="154"/>
        <w:rPr>
          <w:sz w:val="20"/>
        </w:rPr>
      </w:pPr>
      <w:r>
        <w:rPr>
          <w:sz w:val="20"/>
        </w:rPr>
        <w:drawing>
          <wp:anchor distT="0" distB="0" distL="0" distR="0" simplePos="0" relativeHeight="251708416" behindDoc="1" locked="0" layoutInCell="1" allowOverlap="1">
            <wp:simplePos x="0" y="0"/>
            <wp:positionH relativeFrom="page">
              <wp:posOffset>758952</wp:posOffset>
            </wp:positionH>
            <wp:positionV relativeFrom="paragraph">
              <wp:posOffset>274280</wp:posOffset>
            </wp:positionV>
            <wp:extent cx="3188207" cy="152400"/>
            <wp:effectExtent l="0" t="0" r="0" b="0"/>
            <wp:wrapTopAndBottom/>
            <wp:docPr id="22" name="Imag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xmlns:r="http://schemas.openxmlformats.org/officeDocument/2006/relationships"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8207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simplePos="0" relativeHeight="251709440" behindDoc="1" locked="0" layoutInCell="1" allowOverlap="1">
            <wp:simplePos x="0" y="0"/>
            <wp:positionH relativeFrom="page">
              <wp:posOffset>4221480</wp:posOffset>
            </wp:positionH>
            <wp:positionV relativeFrom="paragraph">
              <wp:posOffset>313904</wp:posOffset>
            </wp:positionV>
            <wp:extent cx="1161288" cy="76200"/>
            <wp:effectExtent l="0" t="0" r="0" b="0"/>
            <wp:wrapTopAndBottom/>
            <wp:docPr id="23" name="Imag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xmlns:r="http://schemas.openxmlformats.org/officeDocument/2006/relationships"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1288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simplePos="0" relativeHeight="251710464" behindDoc="1" locked="0" layoutInCell="1" allowOverlap="1">
            <wp:simplePos x="0" y="0"/>
            <wp:positionH relativeFrom="page">
              <wp:posOffset>5705855</wp:posOffset>
            </wp:positionH>
            <wp:positionV relativeFrom="paragraph">
              <wp:posOffset>268184</wp:posOffset>
            </wp:positionV>
            <wp:extent cx="1121663" cy="134112"/>
            <wp:effectExtent l="0" t="0" r="0" b="0"/>
            <wp:wrapTopAndBottom/>
            <wp:docPr id="24" name="Imag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xmlns:r="http://schemas.openxmlformats.org/officeDocument/2006/relationships"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1663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tabs>
          <w:tab w:val="left" w:pos="1064"/>
        </w:tabs>
        <w:spacing w:before="215"/>
        <w:ind w:left="381" w:right="0" w:firstLine="0"/>
        <w:jc w:val="left"/>
        <w:rPr>
          <w:rFonts w:ascii="Arial"/>
          <w:sz w:val="19"/>
        </w:rPr>
      </w:pPr>
      <w:r>
        <w:rPr>
          <w:rFonts w:ascii="Arial"/>
          <w:spacing w:val="-4"/>
          <w:sz w:val="18"/>
        </w:rPr>
        <w:t>6.z.</w:t>
      </w:r>
      <w:r>
        <w:rPr>
          <w:rFonts w:ascii="Arial"/>
          <w:sz w:val="18"/>
        </w:rPr>
        <w:tab/>
      </w:r>
      <w:r>
        <w:rPr>
          <w:rFonts w:ascii="Arial"/>
          <w:spacing w:val="-2"/>
          <w:sz w:val="18"/>
          <w:u w:val="single" w:color="1C1C1F"/>
        </w:rPr>
        <w:t xml:space="preserve">Osobní </w:t>
      </w:r>
      <w:r>
        <w:rPr>
          <w:rFonts w:ascii="Arial"/>
          <w:spacing w:val="-2"/>
          <w:sz w:val="18"/>
          <w:u w:val="single" w:color="1C1C1F"/>
        </w:rPr>
        <w:t xml:space="preserve">bezpečnostní opatření, </w:t>
      </w:r>
      <w:r>
        <w:rPr>
          <w:rFonts w:ascii="Arial"/>
          <w:spacing w:val="-2"/>
          <w:sz w:val="18"/>
          <w:u w:val="single" w:color="1C1C1F"/>
        </w:rPr>
        <w:t xml:space="preserve">pro'tektivní </w:t>
      </w:r>
      <w:r>
        <w:rPr>
          <w:rFonts w:ascii="Arial"/>
          <w:spacing w:val="-2"/>
          <w:sz w:val="18"/>
          <w:u w:val="single" w:color="1C1C1F"/>
        </w:rPr>
        <w:t xml:space="preserve">vybavení </w:t>
      </w:r>
      <w:r>
        <w:rPr>
          <w:rFonts w:ascii="Arial"/>
          <w:spacing w:val="-2"/>
          <w:sz w:val="18"/>
          <w:u w:val="single" w:color="1C1C1F"/>
        </w:rPr>
        <w:t xml:space="preserve">a </w:t>
      </w:r>
      <w:r>
        <w:rPr>
          <w:rFonts w:ascii="Arial"/>
          <w:spacing w:val="-2"/>
          <w:sz w:val="18"/>
          <w:u w:val="single" w:color="1C1C1F"/>
        </w:rPr>
        <w:t xml:space="preserve">nouzové </w:t>
      </w:r>
      <w:r>
        <w:rPr>
          <w:rFonts w:ascii="Arial"/>
          <w:spacing w:val="-2"/>
          <w:sz w:val="18"/>
          <w:u w:val="single" w:color="1C1C1F"/>
        </w:rPr>
        <w:t>postupy:</w:t>
      </w:r>
    </w:p>
    <w:p>
      <w:pPr>
        <w:spacing w:before="13"/>
        <w:ind w:left="1075" w:right="0" w:firstLine="0"/>
        <w:jc w:val="left"/>
        <w:rPr>
          <w:rFonts w:ascii="Arial"/>
          <w:sz w:val="22"/>
        </w:rPr>
      </w:pPr>
      <w:r>
        <w:rPr>
          <w:rFonts w:ascii="Arial"/>
          <w:w w:val="90"/>
          <w:sz w:val="20"/>
        </w:rPr>
        <w:t xml:space="preserve">Zabraňte </w:t>
      </w:r>
      <w:r>
        <w:rPr>
          <w:rFonts w:ascii="Arial"/>
          <w:w w:val="90"/>
          <w:sz w:val="20"/>
        </w:rPr>
        <w:t xml:space="preserve">kontaktu </w:t>
      </w:r>
      <w:r>
        <w:rPr>
          <w:rFonts w:ascii="Arial"/>
          <w:w w:val="90"/>
          <w:sz w:val="20"/>
        </w:rPr>
        <w:t xml:space="preserve">s </w:t>
      </w:r>
      <w:r>
        <w:rPr>
          <w:rFonts w:ascii="Arial"/>
          <w:w w:val="90"/>
          <w:sz w:val="20"/>
        </w:rPr>
        <w:t xml:space="preserve">očima </w:t>
      </w:r>
      <w:r>
        <w:rPr>
          <w:rFonts w:ascii="Arial"/>
          <w:w w:val="90"/>
          <w:sz w:val="20"/>
        </w:rPr>
        <w:t xml:space="preserve">a </w:t>
      </w:r>
      <w:r>
        <w:rPr>
          <w:rFonts w:ascii="Arial"/>
          <w:w w:val="90"/>
          <w:sz w:val="20"/>
        </w:rPr>
        <w:t xml:space="preserve">vdechování </w:t>
      </w:r>
      <w:r>
        <w:rPr>
          <w:rFonts w:ascii="Arial"/>
          <w:spacing w:val="-2"/>
          <w:w w:val="90"/>
          <w:sz w:val="20"/>
        </w:rPr>
        <w:t>výparů.</w:t>
      </w:r>
    </w:p>
    <w:p>
      <w:pPr>
        <w:spacing w:before="15"/>
        <w:ind w:left="1059" w:right="0" w:firstLine="0"/>
        <w:jc w:val="left"/>
        <w:rPr>
          <w:rFonts w:ascii="Arial"/>
          <w:sz w:val="22"/>
        </w:rPr>
      </w:pPr>
      <w:r>
        <w:rPr>
          <w:rFonts w:ascii="Arial"/>
          <w:w w:val="90"/>
          <w:sz w:val="20"/>
        </w:rPr>
        <w:t xml:space="preserve">Pokud </w:t>
      </w:r>
      <w:r>
        <w:rPr>
          <w:rFonts w:ascii="Arial"/>
          <w:w w:val="90"/>
          <w:sz w:val="20"/>
        </w:rPr>
        <w:t xml:space="preserve">je </w:t>
      </w:r>
      <w:r>
        <w:rPr>
          <w:rFonts w:ascii="Arial"/>
          <w:w w:val="90"/>
          <w:sz w:val="20"/>
        </w:rPr>
        <w:t xml:space="preserve">k </w:t>
      </w:r>
      <w:r>
        <w:rPr>
          <w:rFonts w:ascii="Arial"/>
          <w:w w:val="90"/>
          <w:sz w:val="20"/>
        </w:rPr>
        <w:t xml:space="preserve">likvidaci </w:t>
      </w:r>
      <w:r>
        <w:rPr>
          <w:rFonts w:ascii="Arial"/>
          <w:w w:val="90"/>
          <w:sz w:val="20"/>
        </w:rPr>
        <w:t xml:space="preserve">rozlitého materiálu </w:t>
      </w:r>
      <w:r>
        <w:rPr>
          <w:rFonts w:ascii="Arial"/>
          <w:w w:val="90"/>
          <w:sz w:val="20"/>
        </w:rPr>
        <w:t xml:space="preserve">zapotřebí </w:t>
      </w:r>
      <w:r>
        <w:rPr>
          <w:rFonts w:ascii="Arial"/>
          <w:w w:val="90"/>
          <w:sz w:val="20"/>
        </w:rPr>
        <w:t xml:space="preserve">speciální </w:t>
      </w:r>
      <w:r>
        <w:rPr>
          <w:rFonts w:ascii="Arial"/>
          <w:w w:val="90"/>
          <w:sz w:val="20"/>
        </w:rPr>
        <w:t>oděv</w:t>
      </w:r>
      <w:r>
        <w:rPr>
          <w:rFonts w:ascii="Arial"/>
          <w:w w:val="90"/>
          <w:sz w:val="20"/>
        </w:rPr>
        <w:t xml:space="preserve">, </w:t>
      </w:r>
      <w:r>
        <w:rPr>
          <w:rFonts w:ascii="Arial"/>
          <w:color w:val="0E0E0E"/>
          <w:w w:val="90"/>
          <w:sz w:val="20"/>
        </w:rPr>
        <w:t xml:space="preserve">zaznamenejte </w:t>
      </w:r>
      <w:r>
        <w:rPr>
          <w:rFonts w:ascii="Arial"/>
          <w:w w:val="90"/>
          <w:sz w:val="20"/>
        </w:rPr>
        <w:t xml:space="preserve">všechny </w:t>
      </w:r>
      <w:r>
        <w:rPr>
          <w:rFonts w:ascii="Arial"/>
          <w:spacing w:val="-2"/>
          <w:w w:val="90"/>
          <w:sz w:val="20"/>
        </w:rPr>
        <w:t>informace.</w:t>
      </w:r>
    </w:p>
    <w:p>
      <w:pPr>
        <w:pStyle w:val="BodyText"/>
        <w:spacing w:before="7"/>
        <w:ind w:left="1064"/>
        <w:rPr>
          <w:rFonts w:ascii="Arial"/>
        </w:rPr>
      </w:pPr>
      <w:r>
        <w:rPr>
          <w:rFonts w:ascii="Arial"/>
          <w:w w:val="90"/>
          <w:sz w:val="21"/>
        </w:rPr>
        <w:t xml:space="preserve">v oddíle </w:t>
      </w:r>
      <w:r>
        <w:rPr>
          <w:rFonts w:ascii="Arial"/>
          <w:w w:val="90"/>
          <w:sz w:val="21"/>
        </w:rPr>
        <w:t xml:space="preserve">8 </w:t>
      </w:r>
      <w:r>
        <w:rPr>
          <w:rFonts w:ascii="Arial"/>
          <w:w w:val="90"/>
          <w:sz w:val="21"/>
        </w:rPr>
        <w:t xml:space="preserve">o </w:t>
      </w:r>
      <w:r>
        <w:rPr>
          <w:rFonts w:ascii="Arial"/>
          <w:w w:val="90"/>
          <w:sz w:val="21"/>
        </w:rPr>
        <w:t xml:space="preserve">vhodných </w:t>
      </w:r>
      <w:r>
        <w:rPr>
          <w:rFonts w:ascii="Arial"/>
          <w:w w:val="90"/>
          <w:sz w:val="21"/>
        </w:rPr>
        <w:t xml:space="preserve">a </w:t>
      </w:r>
      <w:r>
        <w:rPr>
          <w:rFonts w:ascii="Arial"/>
          <w:w w:val="90"/>
          <w:sz w:val="21"/>
        </w:rPr>
        <w:t xml:space="preserve">nevhodných </w:t>
      </w:r>
      <w:r>
        <w:rPr>
          <w:rFonts w:ascii="Arial"/>
          <w:spacing w:val="-2"/>
          <w:w w:val="90"/>
          <w:sz w:val="21"/>
        </w:rPr>
        <w:t>materiálech.</w:t>
      </w:r>
    </w:p>
    <w:p>
      <w:pPr>
        <w:tabs>
          <w:tab w:val="left" w:pos="1068"/>
        </w:tabs>
        <w:spacing w:before="236" w:line="227" w:lineRule="exact"/>
        <w:ind w:left="383" w:right="0" w:firstLine="0"/>
        <w:jc w:val="left"/>
        <w:rPr>
          <w:sz w:val="19"/>
        </w:rPr>
      </w:pPr>
      <w:r>
        <w:rPr>
          <w:spacing w:val="-4"/>
          <w:w w:val="105"/>
          <w:sz w:val="18"/>
        </w:rPr>
        <w:t>6.z.</w:t>
      </w:r>
      <w:r>
        <w:rPr>
          <w:sz w:val="18"/>
        </w:rPr>
        <w:tab/>
      </w:r>
      <w:r>
        <w:rPr>
          <w:spacing w:val="-2"/>
          <w:w w:val="105"/>
          <w:sz w:val="18"/>
          <w:u w:val="single" w:color="1C181C"/>
        </w:rPr>
        <w:t xml:space="preserve">Opatření na </w:t>
      </w:r>
      <w:r>
        <w:rPr>
          <w:w w:val="105"/>
          <w:sz w:val="18"/>
          <w:u w:val="single" w:color="1C181C"/>
        </w:rPr>
        <w:t>ochranu životního prostředí</w:t>
      </w:r>
      <w:r>
        <w:rPr>
          <w:spacing w:val="-2"/>
          <w:w w:val="105"/>
          <w:sz w:val="18"/>
          <w:u w:val="single" w:color="1C181C"/>
        </w:rPr>
        <w:t>:</w:t>
      </w:r>
    </w:p>
    <w:p>
      <w:pPr>
        <w:pStyle w:val="BodyText"/>
        <w:spacing w:before="3" w:line="230" w:lineRule="auto"/>
        <w:ind w:left="1070" w:right="837"/>
      </w:pPr>
      <w:r>
        <w:rPr>
          <w:spacing w:val="-4"/>
          <w:sz w:val="21"/>
        </w:rPr>
        <w:t xml:space="preserve">Zabraňte </w:t>
      </w:r>
      <w:r>
        <w:rPr>
          <w:spacing w:val="-4"/>
          <w:sz w:val="21"/>
        </w:rPr>
        <w:t xml:space="preserve">rozptýlení </w:t>
      </w:r>
      <w:r>
        <w:rPr>
          <w:spacing w:val="-4"/>
          <w:sz w:val="21"/>
        </w:rPr>
        <w:t xml:space="preserve">rozlitého materiálu a jeho </w:t>
      </w:r>
      <w:r>
        <w:rPr>
          <w:spacing w:val="-4"/>
          <w:sz w:val="21"/>
        </w:rPr>
        <w:t xml:space="preserve">odtoku </w:t>
      </w:r>
      <w:r>
        <w:rPr>
          <w:spacing w:val="-4"/>
          <w:sz w:val="21"/>
        </w:rPr>
        <w:t xml:space="preserve">a </w:t>
      </w:r>
      <w:r>
        <w:rPr>
          <w:spacing w:val="-4"/>
          <w:sz w:val="21"/>
        </w:rPr>
        <w:t xml:space="preserve">kontaktu </w:t>
      </w:r>
      <w:r>
        <w:rPr>
          <w:spacing w:val="-4"/>
          <w:sz w:val="21"/>
        </w:rPr>
        <w:t xml:space="preserve">s </w:t>
      </w:r>
      <w:r>
        <w:rPr>
          <w:spacing w:val="-4"/>
          <w:sz w:val="21"/>
        </w:rPr>
        <w:t>půdou</w:t>
      </w:r>
      <w:r>
        <w:rPr>
          <w:spacing w:val="-4"/>
          <w:sz w:val="21"/>
        </w:rPr>
        <w:t>, vodními toky</w:t>
      </w:r>
      <w:r>
        <w:rPr>
          <w:spacing w:val="-6"/>
          <w:sz w:val="21"/>
        </w:rPr>
        <w:t xml:space="preserve">, kanalizací </w:t>
      </w:r>
      <w:r>
        <w:rPr>
          <w:spacing w:val="-4"/>
          <w:sz w:val="21"/>
        </w:rPr>
        <w:t>a odpadem</w:t>
      </w:r>
      <w:r>
        <w:rPr>
          <w:spacing w:val="-6"/>
          <w:sz w:val="21"/>
        </w:rPr>
        <w:t xml:space="preserve">. </w:t>
      </w:r>
      <w:r>
        <w:rPr>
          <w:spacing w:val="-6"/>
          <w:sz w:val="21"/>
        </w:rPr>
        <w:t xml:space="preserve">Pokud </w:t>
      </w:r>
      <w:r>
        <w:rPr>
          <w:spacing w:val="-6"/>
          <w:sz w:val="21"/>
        </w:rPr>
        <w:t xml:space="preserve">výrobek </w:t>
      </w:r>
      <w:r>
        <w:rPr>
          <w:spacing w:val="-6"/>
          <w:sz w:val="21"/>
        </w:rPr>
        <w:t xml:space="preserve">způsobil </w:t>
      </w:r>
      <w:r>
        <w:rPr>
          <w:spacing w:val="-6"/>
          <w:sz w:val="21"/>
        </w:rPr>
        <w:t xml:space="preserve">znečištění </w:t>
      </w:r>
      <w:r>
        <w:rPr>
          <w:spacing w:val="-6"/>
          <w:sz w:val="21"/>
        </w:rPr>
        <w:t xml:space="preserve">životního prostředí, </w:t>
      </w:r>
      <w:r>
        <w:rPr>
          <w:spacing w:val="-6"/>
          <w:sz w:val="21"/>
        </w:rPr>
        <w:t xml:space="preserve">informujte </w:t>
      </w:r>
      <w:r>
        <w:rPr>
          <w:spacing w:val="-6"/>
          <w:sz w:val="21"/>
        </w:rPr>
        <w:t xml:space="preserve">příslušné </w:t>
      </w:r>
      <w:r>
        <w:rPr>
          <w:spacing w:val="-6"/>
          <w:sz w:val="21"/>
        </w:rPr>
        <w:t>orgány.</w:t>
      </w:r>
    </w:p>
    <w:p>
      <w:pPr>
        <w:tabs>
          <w:tab w:val="left" w:pos="1070"/>
        </w:tabs>
        <w:spacing w:before="237"/>
        <w:ind w:left="386" w:right="0" w:firstLine="0"/>
        <w:jc w:val="left"/>
        <w:rPr>
          <w:rFonts w:ascii="Arial"/>
          <w:sz w:val="19"/>
        </w:rPr>
      </w:pPr>
      <w:r>
        <w:rPr>
          <w:rFonts w:ascii="Arial"/>
          <w:w w:val="90"/>
          <w:sz w:val="18"/>
        </w:rPr>
        <w:t xml:space="preserve">6 </w:t>
      </w:r>
      <w:r>
        <w:rPr>
          <w:rFonts w:ascii="Arial"/>
          <w:spacing w:val="-5"/>
          <w:position w:val="-2"/>
          <w:sz w:val="18"/>
        </w:rPr>
        <w:t>3.</w:t>
      </w:r>
      <w:r>
        <w:rPr>
          <w:rFonts w:ascii="Arial"/>
          <w:position w:val="-2"/>
          <w:sz w:val="18"/>
        </w:rPr>
        <w:tab/>
      </w:r>
      <w:r>
        <w:rPr>
          <w:rFonts w:ascii="Arial"/>
          <w:sz w:val="18"/>
          <w:u w:val="single" w:color="131313"/>
        </w:rPr>
        <w:t xml:space="preserve">Metody </w:t>
      </w:r>
      <w:r>
        <w:rPr>
          <w:rFonts w:ascii="Arial"/>
          <w:sz w:val="18"/>
          <w:u w:val="single" w:color="131313"/>
        </w:rPr>
        <w:t xml:space="preserve">a </w:t>
      </w:r>
      <w:r>
        <w:rPr>
          <w:rFonts w:ascii="Arial"/>
          <w:sz w:val="18"/>
          <w:u w:val="single" w:color="131313"/>
        </w:rPr>
        <w:t xml:space="preserve">materiál </w:t>
      </w:r>
      <w:r>
        <w:rPr>
          <w:rFonts w:ascii="Arial"/>
          <w:sz w:val="18"/>
          <w:u w:val="single" w:color="131313"/>
        </w:rPr>
        <w:t xml:space="preserve">pro </w:t>
      </w:r>
      <w:r>
        <w:rPr>
          <w:rFonts w:ascii="Arial"/>
          <w:sz w:val="18"/>
          <w:u w:val="single" w:color="131313"/>
        </w:rPr>
        <w:t xml:space="preserve">omezení šíření </w:t>
      </w:r>
      <w:r>
        <w:rPr>
          <w:rFonts w:ascii="Arial"/>
          <w:sz w:val="18"/>
          <w:u w:val="single" w:color="131313"/>
        </w:rPr>
        <w:t xml:space="preserve">a </w:t>
      </w:r>
      <w:r>
        <w:rPr>
          <w:rFonts w:ascii="Arial"/>
          <w:spacing w:val="-13"/>
          <w:sz w:val="18"/>
          <w:u w:val="single" w:color="131313"/>
        </w:rPr>
        <w:t>čištění</w:t>
      </w:r>
      <w:r>
        <w:rPr>
          <w:rFonts w:ascii="Arial"/>
          <w:spacing w:val="-5"/>
          <w:sz w:val="18"/>
          <w:u w:val="single" w:color="131313"/>
        </w:rPr>
        <w:t>:</w:t>
      </w:r>
    </w:p>
    <w:p>
      <w:pPr>
        <w:pStyle w:val="BodyText"/>
        <w:spacing w:before="79"/>
        <w:ind w:left="5116"/>
        <w:rPr>
          <w:rFonts w:ascii="Arial"/>
        </w:rPr>
      </w:pPr>
      <w:r>
        <w:rPr>
          <w:rFonts w:ascii="Arial"/>
          <w:spacing w:val="-10"/>
          <w:w w:val="90"/>
          <w:sz w:val="21"/>
        </w:rPr>
        <w:t>3</w:t>
      </w:r>
    </w:p>
    <w:p>
      <w:pPr>
        <w:pStyle w:val="BodyText"/>
        <w:spacing w:after="0"/>
        <w:rPr>
          <w:rFonts w:ascii="Arial"/>
        </w:rPr>
        <w:sectPr>
          <w:headerReference w:type="default" r:id="rId21"/>
          <w:pgSz w:w="11910" w:h="16840"/>
          <w:pgMar w:top="1720" w:right="850" w:bottom="280" w:left="850" w:header="1280" w:footer="0"/>
          <w:cols w:space="708"/>
        </w:sectPr>
      </w:pPr>
    </w:p>
    <w:p>
      <w:pPr>
        <w:pStyle w:val="BodyText"/>
        <w:spacing w:before="123"/>
        <w:rPr>
          <w:rFonts w:ascii="Arial"/>
          <w:sz w:val="22"/>
        </w:rPr>
      </w:pPr>
    </w:p>
    <w:p>
      <w:pPr>
        <w:spacing w:before="0"/>
        <w:ind w:left="214" w:right="377" w:firstLine="0"/>
        <w:jc w:val="center"/>
        <w:rPr>
          <w:sz w:val="22"/>
        </w:rPr>
      </w:pPr>
      <w:r>
        <w:rPr>
          <w:sz w:val="22"/>
        </w:rPr>
        <w:drawing>
          <wp:anchor distT="0" distB="0" distL="0" distR="0" simplePos="0" relativeHeight="251670528" behindDoc="0" locked="0" layoutInCell="1" allowOverlap="1">
            <wp:simplePos x="0" y="0"/>
            <wp:positionH relativeFrom="page">
              <wp:posOffset>5428488</wp:posOffset>
            </wp:positionH>
            <wp:positionV relativeFrom="paragraph">
              <wp:posOffset>-329995</wp:posOffset>
            </wp:positionV>
            <wp:extent cx="1005839" cy="591312"/>
            <wp:effectExtent l="0" t="0" r="0" b="0"/>
            <wp:wrapNone/>
            <wp:docPr id="27" name="Imag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xmlns:r="http://schemas.openxmlformats.org/officeDocument/2006/relationships"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5839" cy="591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0"/>
          <w:sz w:val="20"/>
        </w:rPr>
        <w:t xml:space="preserve">MŮJ </w:t>
      </w:r>
      <w:r>
        <w:rPr>
          <w:color w:val="070707"/>
          <w:spacing w:val="-4"/>
          <w:w w:val="110"/>
          <w:sz w:val="20"/>
        </w:rPr>
        <w:t>HERO</w:t>
      </w:r>
    </w:p>
    <w:p>
      <w:pPr>
        <w:spacing w:before="29"/>
        <w:ind w:left="214" w:right="380" w:firstLine="0"/>
        <w:jc w:val="center"/>
        <w:rPr>
          <w:sz w:val="21"/>
        </w:rPr>
      </w:pPr>
      <w:r>
        <w:rPr>
          <w:w w:val="125"/>
          <w:sz w:val="19"/>
        </w:rPr>
        <w:t xml:space="preserve">TEKUTÉ </w:t>
      </w:r>
      <w:r>
        <w:rPr>
          <w:spacing w:val="-4"/>
          <w:w w:val="125"/>
          <w:sz w:val="19"/>
        </w:rPr>
        <w:t xml:space="preserve">MÝDLO NA </w:t>
      </w:r>
      <w:r>
        <w:rPr>
          <w:w w:val="125"/>
          <w:sz w:val="19"/>
        </w:rPr>
        <w:t>RUCE</w:t>
      </w:r>
    </w:p>
    <w:p>
      <w:pPr>
        <w:spacing w:before="22"/>
        <w:ind w:left="214" w:right="389" w:firstLine="0"/>
        <w:jc w:val="center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simplePos="0" relativeHeight="251673600" behindDoc="0" locked="0" layoutInCell="1" allowOverlap="1">
                <wp:simplePos x="0" y="0"/>
                <wp:positionH relativeFrom="page">
                  <wp:posOffset>5434584</wp:posOffset>
                </wp:positionH>
                <wp:positionV relativeFrom="paragraph">
                  <wp:posOffset>115328</wp:posOffset>
                </wp:positionV>
                <wp:extent cx="1030605" cy="1270"/>
                <wp:effectExtent l="0" t="0" r="0" b="0"/>
                <wp:wrapNone/>
                <wp:docPr id="28" name="Graphic 2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3060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030605" stroke="1">
                              <a:moveTo>
                                <a:pt x="0" y="0"/>
                              </a:moveTo>
                              <a:lnTo>
                                <a:pt x="103022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1C1C1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39" style="mso-position-horizontal-relative:page;position:absolute;z-index:251674624" from="427.9pt,9.1pt" to="509.05pt,9.1pt" stroked="t" strokecolor="#1c1c1c" strokeweight="0.72pt">
                <v:stroke dashstyle="solid"/>
              </v:line>
            </w:pict>
          </mc:Fallback>
        </mc:AlternateContent>
      </w:r>
      <w:r>
        <w:rPr>
          <w:w w:val="110"/>
          <w:sz w:val="20"/>
        </w:rPr>
        <w:t xml:space="preserve">PINK </w:t>
      </w:r>
      <w:r>
        <w:rPr>
          <w:w w:val="110"/>
          <w:sz w:val="20"/>
        </w:rPr>
        <w:t xml:space="preserve">RO6iE </w:t>
      </w:r>
      <w:r>
        <w:rPr>
          <w:w w:val="110"/>
          <w:sz w:val="20"/>
        </w:rPr>
        <w:t xml:space="preserve">příliš </w:t>
      </w:r>
      <w:r>
        <w:rPr>
          <w:spacing w:val="-5"/>
          <w:w w:val="110"/>
          <w:sz w:val="20"/>
        </w:rPr>
        <w:t>ml</w:t>
      </w:r>
    </w:p>
    <w:p>
      <w:pPr>
        <w:pStyle w:val="BodyText"/>
        <w:spacing w:before="137" w:line="232" w:lineRule="auto"/>
        <w:ind w:left="1049" w:right="1212" w:firstLine="6"/>
        <w:jc w:val="both"/>
      </w:pPr>
      <w:r>
        <w:rPr>
          <w:spacing w:val="-4"/>
          <w:sz w:val="21"/>
        </w:rPr>
        <w:t xml:space="preserve">Absorbujte </w:t>
      </w:r>
      <w:r>
        <w:rPr>
          <w:spacing w:val="-4"/>
          <w:sz w:val="21"/>
        </w:rPr>
        <w:t xml:space="preserve">materiál </w:t>
      </w:r>
      <w:r>
        <w:rPr>
          <w:spacing w:val="-4"/>
          <w:sz w:val="21"/>
        </w:rPr>
        <w:t xml:space="preserve">na </w:t>
      </w:r>
      <w:r>
        <w:rPr>
          <w:spacing w:val="-4"/>
          <w:sz w:val="21"/>
        </w:rPr>
        <w:t xml:space="preserve">porézním, </w:t>
      </w:r>
      <w:r>
        <w:rPr>
          <w:spacing w:val="-4"/>
          <w:sz w:val="21"/>
        </w:rPr>
        <w:t xml:space="preserve">inertním </w:t>
      </w:r>
      <w:r>
        <w:rPr>
          <w:spacing w:val="-4"/>
          <w:sz w:val="21"/>
        </w:rPr>
        <w:t xml:space="preserve">materiálu, </w:t>
      </w:r>
      <w:r>
        <w:rPr>
          <w:spacing w:val="-4"/>
          <w:sz w:val="21"/>
        </w:rPr>
        <w:t xml:space="preserve">jako je </w:t>
      </w:r>
      <w:r>
        <w:rPr>
          <w:spacing w:val="-4"/>
          <w:sz w:val="21"/>
        </w:rPr>
        <w:t xml:space="preserve">zemina </w:t>
      </w:r>
      <w:r>
        <w:rPr>
          <w:spacing w:val="-4"/>
          <w:sz w:val="21"/>
        </w:rPr>
        <w:t xml:space="preserve">nebo </w:t>
      </w:r>
      <w:r>
        <w:rPr>
          <w:spacing w:val="-4"/>
          <w:sz w:val="21"/>
        </w:rPr>
        <w:t>písek</w:t>
      </w:r>
      <w:r>
        <w:rPr>
          <w:spacing w:val="-4"/>
          <w:sz w:val="21"/>
        </w:rPr>
        <w:t xml:space="preserve">, a </w:t>
      </w:r>
      <w:r>
        <w:rPr>
          <w:spacing w:val="-4"/>
          <w:sz w:val="21"/>
        </w:rPr>
        <w:t xml:space="preserve">vodu </w:t>
      </w:r>
      <w:r>
        <w:rPr>
          <w:spacing w:val="-4"/>
          <w:sz w:val="21"/>
        </w:rPr>
        <w:t xml:space="preserve">odčerpejte </w:t>
      </w:r>
      <w:r>
        <w:rPr>
          <w:spacing w:val="-2"/>
          <w:sz w:val="21"/>
        </w:rPr>
        <w:t xml:space="preserve">po </w:t>
      </w:r>
      <w:r>
        <w:rPr>
          <w:spacing w:val="-2"/>
          <w:sz w:val="21"/>
        </w:rPr>
        <w:t xml:space="preserve">využití </w:t>
      </w:r>
      <w:r>
        <w:rPr>
          <w:spacing w:val="-2"/>
          <w:sz w:val="21"/>
        </w:rPr>
        <w:t xml:space="preserve">specifického </w:t>
      </w:r>
      <w:r>
        <w:rPr>
          <w:spacing w:val="-2"/>
          <w:sz w:val="21"/>
        </w:rPr>
        <w:t xml:space="preserve">odpadu </w:t>
      </w:r>
      <w:r>
        <w:rPr>
          <w:spacing w:val="-2"/>
          <w:sz w:val="21"/>
        </w:rPr>
        <w:t xml:space="preserve">do </w:t>
      </w:r>
      <w:r>
        <w:rPr>
          <w:spacing w:val="-2"/>
          <w:sz w:val="21"/>
        </w:rPr>
        <w:t xml:space="preserve">plastových </w:t>
      </w:r>
      <w:r>
        <w:rPr>
          <w:spacing w:val="-2"/>
          <w:sz w:val="21"/>
        </w:rPr>
        <w:t xml:space="preserve">kontejnerů a </w:t>
      </w:r>
      <w:r>
        <w:rPr>
          <w:spacing w:val="-2"/>
          <w:sz w:val="21"/>
        </w:rPr>
        <w:t xml:space="preserve">zlikvidujte </w:t>
      </w:r>
      <w:r>
        <w:rPr>
          <w:spacing w:val="-2"/>
          <w:sz w:val="21"/>
        </w:rPr>
        <w:t xml:space="preserve">v </w:t>
      </w:r>
      <w:r>
        <w:rPr>
          <w:sz w:val="21"/>
        </w:rPr>
        <w:t>souladu s místními předpisy (viz oddíl z</w:t>
      </w:r>
      <w:r>
        <w:rPr>
          <w:position w:val="-3"/>
          <w:sz w:val="20"/>
        </w:rPr>
        <w:t xml:space="preserve">3) </w:t>
      </w:r>
      <w:r>
        <w:rPr>
          <w:sz w:val="21"/>
        </w:rPr>
        <w:t>.</w:t>
      </w:r>
    </w:p>
    <w:p>
      <w:pPr>
        <w:tabs>
          <w:tab w:val="left" w:pos="1045"/>
        </w:tabs>
        <w:spacing w:before="212"/>
        <w:ind w:left="362" w:right="0" w:firstLine="0"/>
        <w:jc w:val="left"/>
        <w:rPr>
          <w:rFonts w:ascii="Arial"/>
          <w:sz w:val="19"/>
        </w:rPr>
      </w:pPr>
      <w:r>
        <w:rPr>
          <w:rFonts w:ascii="Arial"/>
          <w:spacing w:val="-2"/>
          <w:sz w:val="18"/>
        </w:rPr>
        <w:t>6.z,.</w:t>
      </w:r>
      <w:r>
        <w:rPr>
          <w:rFonts w:ascii="Arial"/>
          <w:sz w:val="18"/>
        </w:rPr>
        <w:tab/>
      </w:r>
      <w:r>
        <w:rPr>
          <w:rFonts w:ascii="Arial"/>
          <w:spacing w:val="-2"/>
          <w:sz w:val="18"/>
          <w:u w:val="single" w:color="1F1F1F"/>
        </w:rPr>
        <w:t xml:space="preserve">Odkaz </w:t>
      </w:r>
      <w:r>
        <w:rPr>
          <w:rFonts w:ascii="Arial"/>
          <w:spacing w:val="-2"/>
          <w:sz w:val="18"/>
          <w:u w:val="single" w:color="1F1F1F"/>
        </w:rPr>
        <w:t xml:space="preserve">na </w:t>
      </w:r>
      <w:r>
        <w:rPr>
          <w:rFonts w:ascii="Arial"/>
          <w:spacing w:val="-2"/>
          <w:sz w:val="18"/>
          <w:u w:val="single" w:color="1F1F1F"/>
        </w:rPr>
        <w:t xml:space="preserve">jiné </w:t>
      </w:r>
      <w:r>
        <w:rPr>
          <w:rFonts w:ascii="Arial"/>
          <w:spacing w:val="-2"/>
          <w:sz w:val="18"/>
          <w:u w:val="single" w:color="1F1F1F"/>
        </w:rPr>
        <w:t>oddíly:</w:t>
      </w:r>
    </w:p>
    <w:p>
      <w:pPr>
        <w:pStyle w:val="BodyText"/>
        <w:spacing w:before="8"/>
        <w:ind w:left="1050"/>
        <w:jc w:val="both"/>
        <w:rPr>
          <w:rFonts w:ascii="Arial"/>
        </w:rPr>
      </w:pPr>
      <w:r>
        <w:rPr>
          <w:rFonts w:ascii="Arial"/>
          <w:w w:val="85"/>
          <w:sz w:val="21"/>
        </w:rPr>
        <w:t xml:space="preserve">Kontaktní </w:t>
      </w:r>
      <w:r>
        <w:rPr>
          <w:rFonts w:ascii="Arial"/>
          <w:spacing w:val="-2"/>
          <w:w w:val="85"/>
          <w:sz w:val="21"/>
        </w:rPr>
        <w:t xml:space="preserve">informace </w:t>
      </w:r>
      <w:r>
        <w:rPr>
          <w:rFonts w:ascii="Arial"/>
          <w:w w:val="85"/>
          <w:sz w:val="21"/>
        </w:rPr>
        <w:t xml:space="preserve">pro </w:t>
      </w:r>
      <w:r>
        <w:rPr>
          <w:rFonts w:ascii="Arial"/>
          <w:w w:val="85"/>
          <w:sz w:val="21"/>
        </w:rPr>
        <w:t xml:space="preserve">případ nouze </w:t>
      </w:r>
      <w:r>
        <w:rPr>
          <w:rFonts w:ascii="Arial"/>
          <w:w w:val="85"/>
          <w:sz w:val="21"/>
        </w:rPr>
        <w:t>naleznete</w:t>
      </w:r>
      <w:r>
        <w:rPr>
          <w:rFonts w:ascii="Arial"/>
          <w:color w:val="0C0C0C"/>
          <w:w w:val="85"/>
          <w:sz w:val="21"/>
        </w:rPr>
        <w:t xml:space="preserve"> v </w:t>
      </w:r>
      <w:r>
        <w:rPr>
          <w:rFonts w:ascii="Arial"/>
          <w:w w:val="85"/>
          <w:sz w:val="21"/>
        </w:rPr>
        <w:t xml:space="preserve">části </w:t>
      </w:r>
      <w:r>
        <w:rPr>
          <w:rFonts w:ascii="Arial"/>
          <w:w w:val="85"/>
          <w:sz w:val="21"/>
        </w:rPr>
        <w:t>z.</w:t>
      </w:r>
    </w:p>
    <w:p>
      <w:pPr>
        <w:spacing w:before="18"/>
        <w:ind w:left="1050" w:right="0" w:firstLine="0"/>
        <w:jc w:val="both"/>
        <w:rPr>
          <w:rFonts w:ascii="Arial"/>
          <w:sz w:val="22"/>
        </w:rPr>
      </w:pPr>
      <w:r>
        <w:rPr>
          <w:rFonts w:ascii="Arial"/>
          <w:w w:val="90"/>
          <w:sz w:val="20"/>
        </w:rPr>
        <w:t xml:space="preserve">Informace </w:t>
      </w:r>
      <w:r>
        <w:rPr>
          <w:rFonts w:ascii="Arial"/>
          <w:w w:val="90"/>
          <w:sz w:val="20"/>
        </w:rPr>
        <w:t xml:space="preserve">o </w:t>
      </w:r>
      <w:r>
        <w:rPr>
          <w:rFonts w:ascii="Arial"/>
          <w:w w:val="90"/>
          <w:sz w:val="20"/>
        </w:rPr>
        <w:t xml:space="preserve">vhodných </w:t>
      </w:r>
      <w:r>
        <w:rPr>
          <w:rFonts w:ascii="Arial"/>
          <w:w w:val="90"/>
          <w:sz w:val="20"/>
        </w:rPr>
        <w:t xml:space="preserve">osobních </w:t>
      </w:r>
      <w:r>
        <w:rPr>
          <w:rFonts w:ascii="Arial"/>
          <w:w w:val="90"/>
          <w:sz w:val="20"/>
        </w:rPr>
        <w:t xml:space="preserve">ochranných </w:t>
      </w:r>
      <w:r>
        <w:rPr>
          <w:rFonts w:ascii="Arial"/>
          <w:spacing w:val="-2"/>
          <w:w w:val="90"/>
          <w:sz w:val="20"/>
        </w:rPr>
        <w:t xml:space="preserve">prostředcích </w:t>
      </w:r>
      <w:r>
        <w:rPr>
          <w:rFonts w:ascii="Arial"/>
          <w:w w:val="90"/>
          <w:sz w:val="20"/>
        </w:rPr>
        <w:t>naleznete</w:t>
      </w:r>
      <w:r>
        <w:rPr>
          <w:rFonts w:ascii="Arial"/>
          <w:w w:val="90"/>
          <w:sz w:val="20"/>
        </w:rPr>
        <w:t xml:space="preserve"> v </w:t>
      </w:r>
      <w:r>
        <w:rPr>
          <w:rFonts w:ascii="Arial"/>
          <w:w w:val="90"/>
          <w:sz w:val="20"/>
        </w:rPr>
        <w:t xml:space="preserve">oddíle </w:t>
      </w:r>
      <w:r>
        <w:rPr>
          <w:rFonts w:ascii="Arial"/>
          <w:color w:val="181818"/>
          <w:w w:val="90"/>
          <w:sz w:val="20"/>
        </w:rPr>
        <w:t>8.</w:t>
      </w:r>
    </w:p>
    <w:p>
      <w:pPr>
        <w:pStyle w:val="BodyText"/>
        <w:spacing w:before="11"/>
        <w:ind w:left="1050"/>
        <w:rPr>
          <w:rFonts w:ascii="Arial"/>
        </w:rPr>
      </w:pPr>
      <w:r>
        <w:rPr>
          <w:rFonts w:ascii="Arial"/>
          <w:w w:val="90"/>
          <w:sz w:val="21"/>
        </w:rPr>
        <w:t xml:space="preserve">Další </w:t>
      </w:r>
      <w:r>
        <w:rPr>
          <w:rFonts w:ascii="Arial"/>
          <w:spacing w:val="-2"/>
          <w:w w:val="90"/>
          <w:sz w:val="21"/>
        </w:rPr>
        <w:t xml:space="preserve">informace o </w:t>
      </w:r>
      <w:r>
        <w:rPr>
          <w:rFonts w:ascii="Arial"/>
          <w:w w:val="90"/>
          <w:sz w:val="21"/>
        </w:rPr>
        <w:t xml:space="preserve">zpracování </w:t>
      </w:r>
      <w:r>
        <w:rPr>
          <w:rFonts w:ascii="Arial"/>
          <w:w w:val="90"/>
          <w:sz w:val="21"/>
        </w:rPr>
        <w:t xml:space="preserve">odpadu </w:t>
      </w:r>
      <w:r>
        <w:rPr>
          <w:rFonts w:ascii="Arial"/>
          <w:w w:val="90"/>
          <w:sz w:val="21"/>
        </w:rPr>
        <w:t>naleznete</w:t>
      </w:r>
      <w:r>
        <w:rPr>
          <w:rFonts w:ascii="Arial"/>
          <w:w w:val="90"/>
          <w:sz w:val="21"/>
        </w:rPr>
        <w:t xml:space="preserve"> v </w:t>
      </w:r>
      <w:r>
        <w:rPr>
          <w:rFonts w:ascii="Arial"/>
          <w:w w:val="90"/>
          <w:sz w:val="21"/>
        </w:rPr>
        <w:t xml:space="preserve">oddíle </w:t>
      </w:r>
      <w:r>
        <w:rPr>
          <w:rFonts w:ascii="Arial"/>
          <w:w w:val="90"/>
          <w:position w:val="-3"/>
          <w:sz w:val="21"/>
        </w:rPr>
        <w:t>3.</w:t>
      </w:r>
    </w:p>
    <w:p>
      <w:pPr>
        <w:pStyle w:val="BodyText"/>
        <w:spacing w:before="124"/>
        <w:rPr>
          <w:rFonts w:ascii="Arial"/>
        </w:rPr>
      </w:pPr>
    </w:p>
    <w:p>
      <w:pPr>
        <w:spacing w:before="0"/>
        <w:ind w:left="357" w:right="0" w:firstLine="0"/>
        <w:jc w:val="left"/>
        <w:rPr>
          <w:sz w:val="21"/>
        </w:rPr>
      </w:pPr>
      <w:r>
        <w:rPr>
          <w:color w:val="2F4967"/>
          <w:w w:val="105"/>
          <w:sz w:val="19"/>
        </w:rPr>
        <w:t xml:space="preserve">ODDÍL </w:t>
      </w:r>
      <w:r>
        <w:rPr>
          <w:color w:val="0A0A0A"/>
          <w:w w:val="105"/>
          <w:sz w:val="19"/>
        </w:rPr>
        <w:t xml:space="preserve">y: </w:t>
      </w:r>
      <w:r>
        <w:rPr>
          <w:color w:val="181D3D"/>
          <w:w w:val="105"/>
          <w:sz w:val="19"/>
        </w:rPr>
        <w:t xml:space="preserve">MANIPULACE </w:t>
      </w:r>
      <w:r>
        <w:rPr>
          <w:color w:val="111111"/>
          <w:w w:val="105"/>
          <w:sz w:val="19"/>
        </w:rPr>
        <w:t xml:space="preserve">A </w:t>
      </w:r>
      <w:r>
        <w:rPr>
          <w:color w:val="000A24"/>
          <w:spacing w:val="-2"/>
          <w:w w:val="105"/>
          <w:sz w:val="19"/>
        </w:rPr>
        <w:t>SKLADOVÁNÍ</w:t>
      </w:r>
    </w:p>
    <w:p>
      <w:pPr>
        <w:tabs>
          <w:tab w:val="left" w:pos="1041"/>
        </w:tabs>
        <w:spacing w:before="216" w:line="202" w:lineRule="exact"/>
        <w:ind w:left="351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sz w:val="17"/>
        </w:rPr>
        <w:t xml:space="preserve">7 </w:t>
      </w:r>
      <w:r>
        <w:rPr>
          <w:rFonts w:ascii="Arial" w:hAnsi="Arial"/>
          <w:spacing w:val="-10"/>
          <w:sz w:val="17"/>
        </w:rPr>
        <w:t>-</w:t>
      </w:r>
      <w:r>
        <w:rPr>
          <w:rFonts w:ascii="Arial" w:hAnsi="Arial"/>
          <w:sz w:val="17"/>
        </w:rPr>
        <w:tab/>
      </w:r>
      <w:r>
        <w:rPr>
          <w:rFonts w:ascii="Arial" w:hAnsi="Arial"/>
          <w:w w:val="90"/>
          <w:sz w:val="17"/>
          <w:u w:val="single" w:color="232323"/>
        </w:rPr>
        <w:t xml:space="preserve">Opatření </w:t>
      </w:r>
      <w:r>
        <w:rPr>
          <w:rFonts w:ascii="Arial" w:hAnsi="Arial"/>
          <w:w w:val="90"/>
          <w:sz w:val="17"/>
          <w:u w:val="single" w:color="232323"/>
        </w:rPr>
        <w:t xml:space="preserve">pro </w:t>
      </w:r>
      <w:r>
        <w:rPr>
          <w:rFonts w:ascii="Arial" w:hAnsi="Arial"/>
          <w:w w:val="90"/>
          <w:sz w:val="17"/>
          <w:u w:val="single" w:color="232323"/>
        </w:rPr>
        <w:t xml:space="preserve">bezpečné </w:t>
      </w:r>
      <w:r>
        <w:rPr>
          <w:rFonts w:ascii="Arial" w:hAnsi="Arial"/>
          <w:spacing w:val="-2"/>
          <w:w w:val="90"/>
          <w:sz w:val="17"/>
          <w:u w:val="single" w:color="232323"/>
        </w:rPr>
        <w:t>zacházení:</w:t>
      </w:r>
    </w:p>
    <w:p>
      <w:pPr>
        <w:pStyle w:val="BodyText"/>
        <w:spacing w:line="244" w:lineRule="auto"/>
        <w:ind w:left="1047" w:right="421" w:hanging="5"/>
        <w:rPr>
          <w:rFonts w:ascii="Arial"/>
        </w:rPr>
      </w:pPr>
      <w:r>
        <w:rPr>
          <w:rFonts w:ascii="Arial"/>
          <w:spacing w:val="-7"/>
          <w:w w:val="90"/>
          <w:sz w:val="21"/>
        </w:rPr>
        <w:t>Nepožívejte</w:t>
      </w:r>
      <w:r>
        <w:rPr>
          <w:rFonts w:ascii="Arial"/>
          <w:spacing w:val="-2"/>
          <w:w w:val="90"/>
          <w:sz w:val="21"/>
        </w:rPr>
        <w:t xml:space="preserve">. </w:t>
      </w:r>
      <w:r>
        <w:rPr>
          <w:rFonts w:ascii="Arial"/>
          <w:spacing w:val="-2"/>
          <w:w w:val="90"/>
          <w:sz w:val="21"/>
        </w:rPr>
        <w:t xml:space="preserve">Zabraňte </w:t>
      </w:r>
      <w:r>
        <w:rPr>
          <w:rFonts w:ascii="Arial"/>
          <w:spacing w:val="-2"/>
          <w:w w:val="90"/>
          <w:sz w:val="21"/>
        </w:rPr>
        <w:t xml:space="preserve">kontaktu s </w:t>
      </w:r>
      <w:r>
        <w:rPr>
          <w:rFonts w:ascii="Arial"/>
          <w:spacing w:val="-2"/>
          <w:w w:val="90"/>
          <w:sz w:val="21"/>
        </w:rPr>
        <w:t xml:space="preserve">očima. </w:t>
      </w:r>
      <w:r>
        <w:rPr>
          <w:rFonts w:ascii="Arial"/>
          <w:spacing w:val="-2"/>
          <w:w w:val="90"/>
          <w:sz w:val="21"/>
        </w:rPr>
        <w:t xml:space="preserve">Uchovávejte </w:t>
      </w:r>
      <w:r>
        <w:rPr>
          <w:rFonts w:ascii="Arial"/>
          <w:spacing w:val="-2"/>
          <w:w w:val="90"/>
          <w:sz w:val="21"/>
        </w:rPr>
        <w:t xml:space="preserve">v </w:t>
      </w:r>
      <w:r>
        <w:rPr>
          <w:rFonts w:ascii="Arial"/>
          <w:spacing w:val="-2"/>
          <w:w w:val="90"/>
          <w:sz w:val="21"/>
        </w:rPr>
        <w:t xml:space="preserve">původním obalu. </w:t>
      </w:r>
      <w:r>
        <w:rPr>
          <w:rFonts w:ascii="Arial"/>
          <w:spacing w:val="-2"/>
          <w:w w:val="90"/>
          <w:sz w:val="21"/>
        </w:rPr>
        <w:t xml:space="preserve">Obal </w:t>
      </w:r>
      <w:r>
        <w:rPr>
          <w:rFonts w:ascii="Arial"/>
          <w:spacing w:val="-2"/>
          <w:w w:val="90"/>
          <w:sz w:val="21"/>
        </w:rPr>
        <w:t xml:space="preserve">nepoužívejte </w:t>
      </w:r>
      <w:r>
        <w:rPr>
          <w:rFonts w:ascii="Arial"/>
          <w:spacing w:val="-2"/>
          <w:w w:val="90"/>
          <w:sz w:val="21"/>
        </w:rPr>
        <w:t>opakovaně</w:t>
      </w:r>
      <w:r>
        <w:rPr>
          <w:rFonts w:ascii="Arial"/>
          <w:spacing w:val="-2"/>
          <w:w w:val="90"/>
          <w:sz w:val="21"/>
        </w:rPr>
        <w:t xml:space="preserve">. </w:t>
      </w:r>
      <w:r>
        <w:rPr>
          <w:rFonts w:ascii="Arial"/>
          <w:w w:val="90"/>
          <w:sz w:val="21"/>
        </w:rPr>
        <w:t xml:space="preserve">Nemanipulujte v blízkosti zdroje vysoké teploty </w:t>
      </w:r>
      <w:r>
        <w:rPr>
          <w:rFonts w:ascii="Arial"/>
          <w:w w:val="90"/>
          <w:sz w:val="21"/>
        </w:rPr>
        <w:t xml:space="preserve">nebo jakýchkoli zdrojů vznícení. Nejezte, nepijte, nekuřte </w:t>
      </w:r>
      <w:r>
        <w:rPr>
          <w:rFonts w:ascii="Arial"/>
          <w:w w:val="90"/>
          <w:sz w:val="21"/>
        </w:rPr>
        <w:t xml:space="preserve">v místnostech, </w:t>
      </w:r>
      <w:r>
        <w:rPr>
          <w:rFonts w:ascii="Arial"/>
          <w:w w:val="90"/>
          <w:sz w:val="21"/>
        </w:rPr>
        <w:t xml:space="preserve">kde </w:t>
      </w:r>
      <w:r>
        <w:rPr>
          <w:rFonts w:ascii="Arial"/>
          <w:w w:val="90"/>
          <w:sz w:val="21"/>
        </w:rPr>
        <w:t xml:space="preserve">je </w:t>
      </w:r>
      <w:r>
        <w:rPr>
          <w:rFonts w:ascii="Arial"/>
          <w:w w:val="90"/>
          <w:sz w:val="21"/>
        </w:rPr>
        <w:t xml:space="preserve">materiál </w:t>
      </w:r>
      <w:r>
        <w:rPr>
          <w:rFonts w:ascii="Arial"/>
          <w:w w:val="90"/>
          <w:sz w:val="21"/>
        </w:rPr>
        <w:t xml:space="preserve">skladován </w:t>
      </w:r>
      <w:r>
        <w:rPr>
          <w:rFonts w:ascii="Arial"/>
          <w:w w:val="90"/>
          <w:sz w:val="21"/>
        </w:rPr>
        <w:t xml:space="preserve">i </w:t>
      </w:r>
      <w:r>
        <w:rPr>
          <w:rFonts w:ascii="Arial"/>
          <w:w w:val="90"/>
          <w:sz w:val="21"/>
        </w:rPr>
        <w:t xml:space="preserve">kde </w:t>
      </w:r>
      <w:r>
        <w:rPr>
          <w:rFonts w:ascii="Arial"/>
          <w:spacing w:val="-8"/>
          <w:w w:val="90"/>
          <w:sz w:val="21"/>
        </w:rPr>
        <w:t xml:space="preserve">probíhá </w:t>
      </w:r>
      <w:r>
        <w:rPr>
          <w:rFonts w:ascii="Arial"/>
          <w:w w:val="90"/>
          <w:sz w:val="21"/>
        </w:rPr>
        <w:t>výroba</w:t>
      </w:r>
      <w:r>
        <w:rPr>
          <w:rFonts w:ascii="Arial"/>
          <w:w w:val="90"/>
          <w:sz w:val="21"/>
        </w:rPr>
        <w:t>.</w:t>
      </w:r>
    </w:p>
    <w:p>
      <w:pPr>
        <w:pStyle w:val="BodyText"/>
        <w:ind w:left="1047"/>
        <w:rPr>
          <w:rFonts w:ascii="Arial"/>
        </w:rPr>
      </w:pPr>
      <w:r>
        <w:rPr>
          <w:rFonts w:ascii="Arial"/>
          <w:spacing w:val="-2"/>
          <w:w w:val="90"/>
          <w:sz w:val="21"/>
        </w:rPr>
        <w:t xml:space="preserve">Pracovníci </w:t>
      </w:r>
      <w:r>
        <w:rPr>
          <w:rFonts w:ascii="Arial"/>
          <w:spacing w:val="-2"/>
          <w:w w:val="90"/>
          <w:sz w:val="21"/>
        </w:rPr>
        <w:t xml:space="preserve">by </w:t>
      </w:r>
      <w:r>
        <w:rPr>
          <w:rFonts w:ascii="Arial"/>
          <w:spacing w:val="-2"/>
          <w:w w:val="90"/>
          <w:sz w:val="21"/>
        </w:rPr>
        <w:t xml:space="preserve">si </w:t>
      </w:r>
      <w:r>
        <w:rPr>
          <w:rFonts w:ascii="Arial"/>
          <w:spacing w:val="-2"/>
          <w:w w:val="90"/>
          <w:sz w:val="21"/>
        </w:rPr>
        <w:t xml:space="preserve">měli </w:t>
      </w:r>
      <w:r>
        <w:rPr>
          <w:rFonts w:ascii="Arial"/>
          <w:spacing w:val="-2"/>
          <w:w w:val="90"/>
          <w:sz w:val="21"/>
        </w:rPr>
        <w:t xml:space="preserve">umýt </w:t>
      </w:r>
      <w:r>
        <w:rPr>
          <w:rFonts w:ascii="Arial"/>
          <w:spacing w:val="-2"/>
          <w:w w:val="90"/>
          <w:sz w:val="21"/>
        </w:rPr>
        <w:t xml:space="preserve">ruce a </w:t>
      </w:r>
      <w:r>
        <w:rPr>
          <w:rFonts w:ascii="Arial"/>
          <w:spacing w:val="-2"/>
          <w:w w:val="90"/>
          <w:sz w:val="21"/>
        </w:rPr>
        <w:t xml:space="preserve">obličej </w:t>
      </w:r>
      <w:r>
        <w:rPr>
          <w:rFonts w:ascii="Arial"/>
          <w:spacing w:val="-2"/>
          <w:w w:val="90"/>
          <w:sz w:val="21"/>
        </w:rPr>
        <w:t xml:space="preserve">před </w:t>
      </w:r>
      <w:r>
        <w:rPr>
          <w:rFonts w:ascii="Arial"/>
          <w:spacing w:val="-2"/>
          <w:w w:val="90"/>
          <w:sz w:val="21"/>
        </w:rPr>
        <w:t>jídlem</w:t>
      </w:r>
      <w:r>
        <w:rPr>
          <w:rFonts w:ascii="Arial"/>
          <w:spacing w:val="-2"/>
          <w:w w:val="90"/>
          <w:sz w:val="21"/>
        </w:rPr>
        <w:t xml:space="preserve">, pitím </w:t>
      </w:r>
      <w:r>
        <w:rPr>
          <w:rFonts w:ascii="Arial"/>
          <w:spacing w:val="-2"/>
          <w:w w:val="90"/>
          <w:sz w:val="21"/>
        </w:rPr>
        <w:t xml:space="preserve">a </w:t>
      </w:r>
      <w:r>
        <w:rPr>
          <w:rFonts w:ascii="Arial"/>
          <w:spacing w:val="-2"/>
          <w:w w:val="90"/>
          <w:sz w:val="21"/>
        </w:rPr>
        <w:t>kouřením.</w:t>
      </w:r>
    </w:p>
    <w:p>
      <w:pPr>
        <w:tabs>
          <w:tab w:val="left" w:pos="1046"/>
        </w:tabs>
        <w:spacing w:before="229" w:line="226" w:lineRule="exact"/>
        <w:ind w:left="350" w:right="0" w:firstLine="0"/>
        <w:jc w:val="left"/>
        <w:rPr>
          <w:sz w:val="18"/>
        </w:rPr>
      </w:pPr>
      <w:r>
        <w:rPr>
          <w:position w:val="-2"/>
          <w:sz w:val="17"/>
        </w:rPr>
        <w:t>(7) (-</w:t>
      </w:r>
      <w:r>
        <w:rPr>
          <w:spacing w:val="-10"/>
          <w:position w:val="-2"/>
          <w:sz w:val="17"/>
        </w:rPr>
        <w:t>)</w:t>
      </w:r>
      <w:r>
        <w:rPr>
          <w:position w:val="-2"/>
          <w:sz w:val="17"/>
        </w:rPr>
        <w:tab/>
      </w:r>
      <w:r>
        <w:rPr>
          <w:sz w:val="17"/>
          <w:u w:val="single" w:color="1C1C1F"/>
        </w:rPr>
        <w:t xml:space="preserve">Podmínky </w:t>
      </w:r>
      <w:r>
        <w:rPr>
          <w:sz w:val="17"/>
          <w:u w:val="single" w:color="1C1C1F"/>
        </w:rPr>
        <w:t xml:space="preserve">bezpečného </w:t>
      </w:r>
      <w:r>
        <w:rPr>
          <w:sz w:val="17"/>
          <w:u w:val="single" w:color="1C1C1F"/>
        </w:rPr>
        <w:t>skladování</w:t>
      </w:r>
      <w:r>
        <w:rPr>
          <w:sz w:val="17"/>
          <w:u w:val="single" w:color="1C1C1F"/>
        </w:rPr>
        <w:t xml:space="preserve">, včetně </w:t>
      </w:r>
      <w:r>
        <w:rPr>
          <w:sz w:val="17"/>
          <w:u w:val="single" w:color="1C1C1F"/>
        </w:rPr>
        <w:t xml:space="preserve">případných </w:t>
      </w:r>
      <w:r>
        <w:rPr>
          <w:spacing w:val="-2"/>
          <w:sz w:val="17"/>
          <w:u w:val="single" w:color="1C1C1F"/>
        </w:rPr>
        <w:t>neslučitelností:</w:t>
      </w:r>
    </w:p>
    <w:p>
      <w:pPr>
        <w:pStyle w:val="BodyText"/>
        <w:spacing w:line="218" w:lineRule="auto"/>
        <w:ind w:left="1040" w:right="780" w:firstLine="7"/>
      </w:pPr>
      <w:r>
        <w:rPr>
          <w:sz w:val="21"/>
        </w:rPr>
        <w:t xml:space="preserve">Skladujte </w:t>
      </w:r>
      <w:r>
        <w:rPr>
          <w:sz w:val="21"/>
        </w:rPr>
        <w:t xml:space="preserve">mimo </w:t>
      </w:r>
      <w:r>
        <w:rPr>
          <w:sz w:val="21"/>
        </w:rPr>
        <w:t xml:space="preserve">dosah </w:t>
      </w:r>
      <w:r>
        <w:rPr>
          <w:sz w:val="21"/>
        </w:rPr>
        <w:t xml:space="preserve">dětí. </w:t>
      </w:r>
      <w:r>
        <w:rPr>
          <w:sz w:val="21"/>
        </w:rPr>
        <w:t xml:space="preserve">Skladujte </w:t>
      </w:r>
      <w:r>
        <w:rPr>
          <w:sz w:val="21"/>
        </w:rPr>
        <w:t xml:space="preserve">při </w:t>
      </w:r>
      <w:r>
        <w:rPr>
          <w:sz w:val="21"/>
        </w:rPr>
        <w:t xml:space="preserve">následujících </w:t>
      </w:r>
      <w:r>
        <w:rPr>
          <w:sz w:val="21"/>
        </w:rPr>
        <w:t>teplotách</w:t>
      </w:r>
      <w:r>
        <w:rPr>
          <w:spacing w:val="-21"/>
          <w:sz w:val="21"/>
        </w:rPr>
        <w:t>:</w:t>
      </w:r>
      <w:r>
        <w:rPr>
          <w:sz w:val="21"/>
        </w:rPr>
        <w:t>$</w:t>
      </w:r>
      <w:r>
        <w:rPr>
          <w:spacing w:val="-21"/>
          <w:sz w:val="21"/>
        </w:rPr>
        <w:t xml:space="preserve"> </w:t>
      </w:r>
      <w:r>
        <w:rPr>
          <w:sz w:val="21"/>
        </w:rPr>
        <w:t xml:space="preserve">až </w:t>
      </w:r>
      <w:r>
        <w:rPr>
          <w:i/>
          <w:position w:val="-3"/>
          <w:sz w:val="21"/>
        </w:rPr>
        <w:t>k</w:t>
      </w:r>
      <w:r>
        <w:rPr>
          <w:i/>
          <w:sz w:val="21"/>
        </w:rPr>
        <w:t>°</w:t>
      </w:r>
      <w:r>
        <w:rPr>
          <w:sz w:val="21"/>
        </w:rPr>
        <w:t xml:space="preserve"> C. </w:t>
      </w:r>
      <w:r>
        <w:rPr>
          <w:sz w:val="21"/>
        </w:rPr>
        <w:t xml:space="preserve">Skladujte </w:t>
      </w:r>
      <w:r>
        <w:rPr>
          <w:spacing w:val="-4"/>
          <w:sz w:val="21"/>
        </w:rPr>
        <w:t xml:space="preserve">v souladu s místními předpisy. </w:t>
      </w:r>
      <w:r>
        <w:rPr>
          <w:spacing w:val="-4"/>
          <w:sz w:val="21"/>
        </w:rPr>
        <w:t xml:space="preserve">Skladujte v </w:t>
      </w:r>
      <w:r>
        <w:rPr>
          <w:spacing w:val="-4"/>
          <w:sz w:val="21"/>
        </w:rPr>
        <w:t xml:space="preserve">původním obalu </w:t>
      </w:r>
      <w:r>
        <w:rPr>
          <w:spacing w:val="-4"/>
          <w:sz w:val="21"/>
        </w:rPr>
        <w:t xml:space="preserve">chráněném před </w:t>
      </w:r>
      <w:r>
        <w:rPr>
          <w:spacing w:val="-4"/>
          <w:sz w:val="21"/>
        </w:rPr>
        <w:t xml:space="preserve">přímým </w:t>
      </w:r>
      <w:r>
        <w:rPr>
          <w:spacing w:val="-4"/>
          <w:sz w:val="21"/>
        </w:rPr>
        <w:t xml:space="preserve">slunečním zářením v </w:t>
      </w:r>
      <w:r>
        <w:rPr>
          <w:sz w:val="21"/>
        </w:rPr>
        <w:t xml:space="preserve">suchém, </w:t>
      </w:r>
      <w:r>
        <w:rPr>
          <w:sz w:val="21"/>
        </w:rPr>
        <w:t xml:space="preserve">chladném </w:t>
      </w:r>
      <w:r>
        <w:rPr>
          <w:sz w:val="21"/>
        </w:rPr>
        <w:t xml:space="preserve">a </w:t>
      </w:r>
      <w:r>
        <w:rPr>
          <w:sz w:val="21"/>
        </w:rPr>
        <w:t xml:space="preserve">dobře větraném prostoru, </w:t>
      </w:r>
      <w:r>
        <w:rPr>
          <w:sz w:val="21"/>
        </w:rPr>
        <w:t xml:space="preserve">odděleně </w:t>
      </w:r>
      <w:r>
        <w:rPr>
          <w:sz w:val="21"/>
        </w:rPr>
        <w:t xml:space="preserve">od </w:t>
      </w:r>
      <w:r>
        <w:rPr>
          <w:sz w:val="21"/>
        </w:rPr>
        <w:t xml:space="preserve">neslučitelných </w:t>
      </w:r>
      <w:r>
        <w:rPr>
          <w:sz w:val="21"/>
        </w:rPr>
        <w:t xml:space="preserve">materiálů (viz </w:t>
      </w:r>
      <w:r>
        <w:rPr>
          <w:sz w:val="21"/>
        </w:rPr>
        <w:t xml:space="preserve">oddíl </w:t>
      </w:r>
      <w:r>
        <w:rPr>
          <w:sz w:val="21"/>
        </w:rPr>
        <w:t xml:space="preserve">zo) </w:t>
      </w:r>
      <w:r>
        <w:rPr>
          <w:sz w:val="21"/>
        </w:rPr>
        <w:t xml:space="preserve">a potravin </w:t>
      </w:r>
      <w:r>
        <w:rPr>
          <w:sz w:val="21"/>
        </w:rPr>
        <w:t xml:space="preserve">a </w:t>
      </w:r>
      <w:r>
        <w:rPr>
          <w:sz w:val="21"/>
        </w:rPr>
        <w:t xml:space="preserve">nápojů. </w:t>
      </w:r>
      <w:r>
        <w:rPr>
          <w:sz w:val="21"/>
        </w:rPr>
        <w:t xml:space="preserve">Uchovávejte </w:t>
      </w:r>
      <w:r>
        <w:rPr>
          <w:sz w:val="21"/>
        </w:rPr>
        <w:t xml:space="preserve">nádobu těsně </w:t>
      </w:r>
      <w:r>
        <w:rPr>
          <w:sz w:val="21"/>
        </w:rPr>
        <w:t xml:space="preserve">uzavřenou </w:t>
      </w:r>
      <w:r>
        <w:rPr>
          <w:sz w:val="21"/>
        </w:rPr>
        <w:t xml:space="preserve">a </w:t>
      </w:r>
      <w:r>
        <w:rPr>
          <w:sz w:val="21"/>
        </w:rPr>
        <w:t xml:space="preserve">utěsněnou </w:t>
      </w:r>
      <w:r>
        <w:rPr>
          <w:sz w:val="21"/>
        </w:rPr>
        <w:t xml:space="preserve">až do doby, kdy </w:t>
      </w:r>
      <w:r>
        <w:rPr>
          <w:sz w:val="21"/>
        </w:rPr>
        <w:t xml:space="preserve">je připravena k </w:t>
      </w:r>
      <w:r>
        <w:rPr>
          <w:spacing w:val="-13"/>
          <w:sz w:val="21"/>
        </w:rPr>
        <w:t>použití</w:t>
      </w:r>
      <w:r>
        <w:rPr>
          <w:sz w:val="21"/>
        </w:rPr>
        <w:t xml:space="preserve">. </w:t>
      </w:r>
      <w:r>
        <w:rPr>
          <w:sz w:val="21"/>
        </w:rPr>
        <w:t xml:space="preserve">Nádoby, </w:t>
      </w:r>
      <w:r>
        <w:rPr>
          <w:sz w:val="21"/>
        </w:rPr>
        <w:t>které</w:t>
      </w:r>
    </w:p>
    <w:p>
      <w:pPr>
        <w:pStyle w:val="BodyText"/>
        <w:spacing w:line="272" w:lineRule="exact"/>
        <w:ind w:left="1043"/>
      </w:pPr>
      <w:r>
        <w:rPr>
          <w:spacing w:val="-2"/>
          <w:sz w:val="21"/>
        </w:rPr>
        <w:t xml:space="preserve">musí </w:t>
      </w:r>
      <w:r>
        <w:rPr>
          <w:spacing w:val="-2"/>
          <w:sz w:val="21"/>
        </w:rPr>
        <w:t xml:space="preserve">být </w:t>
      </w:r>
      <w:r>
        <w:rPr>
          <w:spacing w:val="-2"/>
          <w:sz w:val="21"/>
        </w:rPr>
        <w:t xml:space="preserve">pečlivě </w:t>
      </w:r>
      <w:r>
        <w:rPr>
          <w:spacing w:val="-2"/>
          <w:sz w:val="21"/>
        </w:rPr>
        <w:t xml:space="preserve">uzavřeny </w:t>
      </w:r>
      <w:r>
        <w:rPr>
          <w:spacing w:val="-2"/>
          <w:sz w:val="21"/>
        </w:rPr>
        <w:t xml:space="preserve">a uchovávány ve </w:t>
      </w:r>
      <w:r>
        <w:rPr>
          <w:spacing w:val="-2"/>
          <w:sz w:val="21"/>
        </w:rPr>
        <w:t>vzpřímené poloze</w:t>
      </w:r>
      <w:r>
        <w:rPr>
          <w:spacing w:val="-2"/>
          <w:sz w:val="21"/>
        </w:rPr>
        <w:t xml:space="preserve">, aby </w:t>
      </w:r>
      <w:r>
        <w:rPr>
          <w:spacing w:val="-2"/>
          <w:sz w:val="21"/>
        </w:rPr>
        <w:t xml:space="preserve">nedošlo k </w:t>
      </w:r>
      <w:r>
        <w:rPr>
          <w:spacing w:val="-2"/>
          <w:sz w:val="21"/>
        </w:rPr>
        <w:t xml:space="preserve">úniku. </w:t>
      </w:r>
      <w:r>
        <w:rPr>
          <w:spacing w:val="-5"/>
          <w:sz w:val="21"/>
        </w:rPr>
        <w:t>Nepoužívejte</w:t>
      </w:r>
    </w:p>
    <w:p>
      <w:pPr>
        <w:spacing w:before="0" w:line="267" w:lineRule="exact"/>
        <w:ind w:left="1042" w:right="0" w:firstLine="0"/>
        <w:jc w:val="left"/>
        <w:rPr>
          <w:sz w:val="22"/>
        </w:rPr>
      </w:pPr>
      <w:r>
        <w:rPr>
          <w:sz w:val="20"/>
        </w:rPr>
        <w:t xml:space="preserve">skladovat </w:t>
      </w:r>
      <w:r>
        <w:rPr>
          <w:sz w:val="20"/>
        </w:rPr>
        <w:t xml:space="preserve">v neoznačených </w:t>
      </w:r>
      <w:r>
        <w:rPr>
          <w:spacing w:val="-2"/>
          <w:sz w:val="20"/>
        </w:rPr>
        <w:t>nádobách.</w:t>
      </w:r>
    </w:p>
    <w:p>
      <w:pPr>
        <w:tabs>
          <w:tab w:val="left" w:pos="1044"/>
        </w:tabs>
        <w:spacing w:before="232" w:line="202" w:lineRule="exact"/>
        <w:ind w:left="351" w:right="0" w:firstLine="0"/>
        <w:jc w:val="left"/>
        <w:rPr>
          <w:sz w:val="17"/>
        </w:rPr>
      </w:pPr>
      <w:r>
        <w:rPr>
          <w:w w:val="105"/>
          <w:sz w:val="16"/>
        </w:rPr>
        <w:t xml:space="preserve">7 </w:t>
      </w:r>
      <w:r>
        <w:rPr>
          <w:spacing w:val="-10"/>
          <w:w w:val="105"/>
          <w:sz w:val="16"/>
        </w:rPr>
        <w:t>z</w:t>
      </w:r>
      <w:r>
        <w:rPr>
          <w:sz w:val="16"/>
        </w:rPr>
        <w:tab/>
      </w:r>
      <w:r>
        <w:rPr>
          <w:w w:val="105"/>
          <w:sz w:val="16"/>
          <w:u w:val="single" w:color="1C1C1C"/>
        </w:rPr>
        <w:t xml:space="preserve">Specifické </w:t>
      </w:r>
      <w:r>
        <w:rPr>
          <w:w w:val="105"/>
          <w:sz w:val="16"/>
          <w:u w:val="single" w:color="1C1C1C"/>
        </w:rPr>
        <w:t xml:space="preserve">konečné </w:t>
      </w:r>
      <w:r>
        <w:rPr>
          <w:spacing w:val="-2"/>
          <w:w w:val="105"/>
          <w:sz w:val="16"/>
          <w:u w:val="single" w:color="1C1C1C"/>
        </w:rPr>
        <w:t>použití (použití):</w:t>
      </w:r>
    </w:p>
    <w:p>
      <w:pPr>
        <w:spacing w:before="0" w:line="251" w:lineRule="exact"/>
        <w:ind w:left="1042" w:right="0" w:firstLine="0"/>
        <w:jc w:val="left"/>
        <w:rPr>
          <w:sz w:val="21"/>
        </w:rPr>
      </w:pPr>
      <w:r>
        <w:rPr>
          <w:w w:val="105"/>
          <w:sz w:val="19"/>
        </w:rPr>
        <w:t xml:space="preserve">Žádné </w:t>
      </w:r>
      <w:r>
        <w:rPr>
          <w:w w:val="105"/>
          <w:sz w:val="19"/>
        </w:rPr>
        <w:t xml:space="preserve">konkrétní </w:t>
      </w:r>
      <w:r>
        <w:rPr>
          <w:spacing w:val="-4"/>
          <w:w w:val="105"/>
          <w:sz w:val="19"/>
        </w:rPr>
        <w:t>údaje</w:t>
      </w:r>
    </w:p>
    <w:p>
      <w:pPr>
        <w:pStyle w:val="BodyText"/>
        <w:spacing w:before="169"/>
        <w:rPr>
          <w:sz w:val="21"/>
        </w:rPr>
      </w:pPr>
    </w:p>
    <w:p>
      <w:pPr>
        <w:spacing w:before="0"/>
        <w:ind w:left="316" w:right="0" w:firstLine="0"/>
        <w:jc w:val="left"/>
        <w:rPr>
          <w:sz w:val="20"/>
        </w:rPr>
      </w:pPr>
      <w:r>
        <w:rPr>
          <w:sz w:val="20"/>
        </w:rPr>
        <w:drawing>
          <wp:anchor distT="0" distB="0" distL="0" distR="0" simplePos="0" relativeHeight="251675648" behindDoc="0" locked="0" layoutInCell="1" allowOverlap="1">
            <wp:simplePos x="0" y="0"/>
            <wp:positionH relativeFrom="page">
              <wp:posOffset>5687568</wp:posOffset>
            </wp:positionH>
            <wp:positionV relativeFrom="paragraph">
              <wp:posOffset>5103</wp:posOffset>
            </wp:positionV>
            <wp:extent cx="1048511" cy="149352"/>
            <wp:effectExtent l="0" t="0" r="0" b="0"/>
            <wp:wrapNone/>
            <wp:docPr id="29" name="Image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xmlns:r="http://schemas.openxmlformats.org/officeDocument/2006/relationships"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8511" cy="149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11111"/>
          <w:sz w:val="18"/>
        </w:rPr>
        <w:t xml:space="preserve">5ECTI'ON </w:t>
      </w:r>
      <w:r>
        <w:rPr>
          <w:sz w:val="18"/>
        </w:rPr>
        <w:t xml:space="preserve">8: </w:t>
      </w:r>
      <w:r>
        <w:rPr>
          <w:color w:val="070707"/>
          <w:sz w:val="18"/>
        </w:rPr>
        <w:t xml:space="preserve">'EXPOS'UR!E </w:t>
      </w:r>
      <w:r>
        <w:rPr>
          <w:color w:val="111111"/>
          <w:sz w:val="18"/>
        </w:rPr>
        <w:t xml:space="preserve">CO'NTR'OLS/P!E'RSONA/L </w:t>
      </w:r>
      <w:r>
        <w:rPr>
          <w:color w:val="080808"/>
          <w:spacing w:val="-2"/>
          <w:sz w:val="18"/>
        </w:rPr>
        <w:t>'PROTECTIOJ'4</w:t>
      </w:r>
    </w:p>
    <w:p>
      <w:pPr>
        <w:pStyle w:val="BodyText"/>
        <w:spacing w:before="24"/>
        <w:rPr>
          <w:sz w:val="20"/>
        </w:rPr>
      </w:pPr>
    </w:p>
    <w:p>
      <w:pPr>
        <w:pStyle w:val="BodyText"/>
        <w:spacing w:line="230" w:lineRule="auto"/>
        <w:ind w:left="601" w:right="882" w:hanging="4"/>
        <w:jc w:val="both"/>
      </w:pPr>
      <w:r>
        <w:rPr>
          <w:spacing w:val="-4"/>
          <w:sz w:val="21"/>
        </w:rPr>
        <w:t xml:space="preserve">Informace </w:t>
      </w:r>
      <w:r>
        <w:rPr>
          <w:spacing w:val="-4"/>
          <w:sz w:val="21"/>
        </w:rPr>
        <w:t xml:space="preserve">v </w:t>
      </w:r>
      <w:r>
        <w:rPr>
          <w:spacing w:val="-4"/>
          <w:sz w:val="21"/>
        </w:rPr>
        <w:t xml:space="preserve">této </w:t>
      </w:r>
      <w:r>
        <w:rPr>
          <w:spacing w:val="-4"/>
          <w:sz w:val="21"/>
        </w:rPr>
        <w:t xml:space="preserve">části </w:t>
      </w:r>
      <w:r>
        <w:rPr>
          <w:spacing w:val="-4"/>
          <w:sz w:val="21"/>
        </w:rPr>
        <w:t xml:space="preserve">obsahují </w:t>
      </w:r>
      <w:r>
        <w:rPr>
          <w:spacing w:val="-4"/>
          <w:sz w:val="21"/>
        </w:rPr>
        <w:t xml:space="preserve">obecné </w:t>
      </w:r>
      <w:r>
        <w:rPr>
          <w:spacing w:val="-4"/>
          <w:sz w:val="21"/>
        </w:rPr>
        <w:t xml:space="preserve">rady </w:t>
      </w:r>
      <w:r>
        <w:rPr>
          <w:spacing w:val="-4"/>
          <w:sz w:val="21"/>
        </w:rPr>
        <w:t xml:space="preserve">a </w:t>
      </w:r>
      <w:r>
        <w:rPr>
          <w:spacing w:val="-4"/>
          <w:sz w:val="21"/>
        </w:rPr>
        <w:t xml:space="preserve">pokyny. </w:t>
      </w:r>
      <w:r>
        <w:rPr>
          <w:spacing w:val="-2"/>
          <w:sz w:val="21"/>
        </w:rPr>
        <w:t>V</w:t>
      </w:r>
      <w:r>
        <w:rPr>
          <w:spacing w:val="-4"/>
          <w:sz w:val="21"/>
        </w:rPr>
        <w:t xml:space="preserve"> seznamu </w:t>
      </w:r>
      <w:r>
        <w:rPr>
          <w:spacing w:val="-4"/>
          <w:sz w:val="21"/>
        </w:rPr>
        <w:t xml:space="preserve">identifikovaných použití </w:t>
      </w:r>
      <w:r>
        <w:rPr>
          <w:spacing w:val="-4"/>
          <w:sz w:val="21"/>
        </w:rPr>
        <w:t xml:space="preserve">v </w:t>
      </w:r>
      <w:r>
        <w:rPr>
          <w:spacing w:val="-2"/>
          <w:sz w:val="21"/>
        </w:rPr>
        <w:t xml:space="preserve">oddíle </w:t>
      </w:r>
      <w:r>
        <w:rPr>
          <w:spacing w:val="-2"/>
          <w:sz w:val="21"/>
        </w:rPr>
        <w:t xml:space="preserve">zje </w:t>
      </w:r>
      <w:r>
        <w:rPr>
          <w:spacing w:val="-2"/>
          <w:sz w:val="21"/>
        </w:rPr>
        <w:t xml:space="preserve">třeba </w:t>
      </w:r>
      <w:r>
        <w:rPr>
          <w:spacing w:val="-2"/>
          <w:sz w:val="21"/>
        </w:rPr>
        <w:t xml:space="preserve">vyhledat </w:t>
      </w:r>
      <w:r>
        <w:rPr>
          <w:spacing w:val="-2"/>
          <w:sz w:val="21"/>
        </w:rPr>
        <w:t xml:space="preserve">všechny </w:t>
      </w:r>
      <w:r>
        <w:rPr>
          <w:spacing w:val="-2"/>
          <w:sz w:val="21"/>
        </w:rPr>
        <w:t xml:space="preserve">dostupné </w:t>
      </w:r>
      <w:r>
        <w:rPr>
          <w:spacing w:val="-2"/>
          <w:sz w:val="21"/>
        </w:rPr>
        <w:t xml:space="preserve">informace o </w:t>
      </w:r>
      <w:r>
        <w:rPr>
          <w:spacing w:val="-2"/>
          <w:sz w:val="21"/>
        </w:rPr>
        <w:t xml:space="preserve">konkrétním použití </w:t>
      </w:r>
      <w:r>
        <w:rPr>
          <w:spacing w:val="-2"/>
          <w:sz w:val="21"/>
        </w:rPr>
        <w:t xml:space="preserve">uvedeném </w:t>
      </w:r>
      <w:r>
        <w:rPr>
          <w:spacing w:val="-2"/>
          <w:sz w:val="21"/>
        </w:rPr>
        <w:t>v expozičním scénáři (scénářích).</w:t>
      </w:r>
    </w:p>
    <w:p>
      <w:pPr>
        <w:tabs>
          <w:tab w:val="left" w:pos="1046"/>
        </w:tabs>
        <w:spacing w:before="210"/>
        <w:ind w:left="361" w:right="0" w:firstLine="0"/>
        <w:jc w:val="left"/>
        <w:rPr>
          <w:sz w:val="18"/>
        </w:rPr>
      </w:pPr>
      <w:r>
        <w:rPr>
          <w:spacing w:val="-4"/>
          <w:sz w:val="17"/>
        </w:rPr>
        <w:t>8.z.</w:t>
      </w:r>
      <w:r>
        <w:rPr>
          <w:sz w:val="17"/>
        </w:rPr>
        <w:tab/>
      </w:r>
      <w:r>
        <w:rPr>
          <w:sz w:val="17"/>
          <w:u w:val="single" w:color="1F1F1F"/>
        </w:rPr>
        <w:t xml:space="preserve">Kontrolní </w:t>
      </w:r>
      <w:r>
        <w:rPr>
          <w:spacing w:val="-2"/>
          <w:sz w:val="17"/>
          <w:u w:val="single" w:color="1F1F1F"/>
        </w:rPr>
        <w:t>parametry:</w:t>
      </w:r>
    </w:p>
    <w:p>
      <w:pPr>
        <w:pStyle w:val="BodyText"/>
        <w:spacing w:before="8"/>
        <w:rPr>
          <w:sz w:val="13"/>
        </w:rPr>
      </w:pPr>
    </w:p>
    <w:p>
      <w:pPr>
        <w:pStyle w:val="BodyText"/>
        <w:spacing w:after="0"/>
        <w:rPr>
          <w:sz w:val="13"/>
        </w:rPr>
        <w:sectPr>
          <w:headerReference w:type="default" r:id="rId24"/>
          <w:pgSz w:w="11910" w:h="16840"/>
          <w:pgMar w:top="1760" w:right="850" w:bottom="280" w:left="850" w:header="1321" w:footer="0"/>
          <w:cols w:space="708"/>
        </w:sectPr>
      </w:pPr>
    </w:p>
    <w:p>
      <w:pPr>
        <w:tabs>
          <w:tab w:val="left" w:pos="2369"/>
          <w:tab w:val="left" w:pos="3088"/>
        </w:tabs>
        <w:spacing w:before="68" w:line="230" w:lineRule="auto"/>
        <w:ind w:left="359" w:right="38" w:hanging="2"/>
        <w:jc w:val="left"/>
        <w:rPr>
          <w:sz w:val="20"/>
        </w:rPr>
      </w:pPr>
      <w:r>
        <w:rPr>
          <w:sz w:val="18"/>
        </w:rPr>
        <w:t>Výrobek/složka</w:t>
      </w:r>
      <w:r>
        <w:rPr>
          <w:sz w:val="18"/>
        </w:rPr>
        <w:tab/>
      </w:r>
      <w:r>
        <w:rPr>
          <w:spacing w:val="-4"/>
          <w:sz w:val="18"/>
        </w:rPr>
        <w:t>Typ</w:t>
      </w:r>
      <w:r>
        <w:rPr>
          <w:sz w:val="18"/>
        </w:rPr>
        <w:tab/>
      </w:r>
      <w:r>
        <w:rPr>
          <w:spacing w:val="-4"/>
          <w:sz w:val="18"/>
        </w:rPr>
        <w:t xml:space="preserve">Název </w:t>
      </w:r>
      <w:r>
        <w:rPr>
          <w:spacing w:val="-2"/>
          <w:sz w:val="18"/>
        </w:rPr>
        <w:t>expozice</w:t>
      </w:r>
    </w:p>
    <w:p>
      <w:pPr>
        <w:tabs>
          <w:tab w:val="left" w:pos="2383"/>
          <w:tab w:val="left" w:pos="3530"/>
        </w:tabs>
        <w:spacing w:before="60"/>
        <w:ind w:left="357" w:right="0" w:firstLine="0"/>
        <w:jc w:val="left"/>
        <w:rPr>
          <w:sz w:val="20"/>
        </w:rPr>
      </w:pPr>
      <w:r>
        <w:rPr>
          <w:sz w:val="20"/>
        </w:rPr>
        <w:br w:type="column"/>
      </w:r>
      <w:r>
        <w:rPr>
          <w:spacing w:val="-2"/>
          <w:sz w:val="18"/>
        </w:rPr>
        <w:t>Hodnota</w:t>
      </w:r>
      <w:r>
        <w:rPr>
          <w:sz w:val="18"/>
        </w:rPr>
        <w:tab/>
      </w:r>
      <w:r>
        <w:rPr>
          <w:spacing w:val="-2"/>
          <w:sz w:val="18"/>
        </w:rPr>
        <w:t>Obyvatelstvo</w:t>
      </w:r>
      <w:r>
        <w:rPr>
          <w:sz w:val="18"/>
        </w:rPr>
        <w:tab/>
      </w:r>
      <w:r>
        <w:rPr>
          <w:spacing w:val="-2"/>
          <w:sz w:val="18"/>
        </w:rPr>
        <w:t>Účinky</w:t>
      </w:r>
    </w:p>
    <w:p>
      <w:pPr>
        <w:spacing w:after="0"/>
        <w:jc w:val="left"/>
        <w:rPr>
          <w:sz w:val="20"/>
        </w:rPr>
        <w:sectPr>
          <w:type w:val="continuous"/>
          <w:pgSz w:w="11910" w:h="16840"/>
          <w:pgMar w:top="1180" w:right="850" w:bottom="280" w:left="850" w:header="1321" w:footer="0"/>
          <w:cols w:num="2" w:space="708" w:equalWidth="0">
            <w:col w:w="3883" w:space="993"/>
            <w:col w:w="5334" w:space="0"/>
          </w:cols>
        </w:sectPr>
      </w:pPr>
    </w:p>
    <w:p>
      <w:pPr>
        <w:tabs>
          <w:tab w:val="left" w:pos="2364"/>
          <w:tab w:val="left" w:pos="5226"/>
          <w:tab w:val="left" w:pos="7262"/>
        </w:tabs>
        <w:spacing w:before="24" w:line="259" w:lineRule="auto"/>
        <w:ind w:left="362" w:right="1048" w:firstLine="7"/>
        <w:jc w:val="both"/>
        <w:rPr>
          <w:rFonts w:ascii="Arial" w:hAnsi="Arial"/>
          <w:sz w:val="18"/>
        </w:rPr>
      </w:pPr>
      <w:r>
        <w:rPr>
          <w:rFonts w:ascii="Arial" w:hAnsi="Arial"/>
          <w:position w:val="1"/>
          <w:sz w:val="18"/>
        </w:rPr>
        <w:t>Alkoholy</w:t>
      </w:r>
      <w:r>
        <w:rPr>
          <w:rFonts w:ascii="Arial" w:hAnsi="Arial"/>
          <w:position w:val="3"/>
          <w:sz w:val="18"/>
        </w:rPr>
        <w:t>, Cz2-+4</w:t>
      </w:r>
      <w:r>
        <w:rPr>
          <w:rFonts w:ascii="Arial" w:hAnsi="Arial"/>
          <w:sz w:val="18"/>
        </w:rPr>
        <w:t>.</w:t>
      </w:r>
      <w:r>
        <w:rPr>
          <w:rFonts w:ascii="Arial" w:hAnsi="Arial"/>
          <w:sz w:val="18"/>
        </w:rPr>
        <w:tab/>
      </w:r>
      <w:r>
        <w:rPr>
          <w:rFonts w:ascii="Arial" w:hAnsi="Arial"/>
          <w:position w:val="1"/>
          <w:sz w:val="18"/>
        </w:rPr>
        <w:t xml:space="preserve"> DNEL</w:t>
      </w:r>
      <w:r>
        <w:rPr>
          <w:rFonts w:ascii="Arial" w:hAnsi="Arial"/>
          <w:spacing w:val="40"/>
          <w:position w:val="1"/>
          <w:sz w:val="18"/>
        </w:rPr>
        <w:t xml:space="preserve">  </w:t>
      </w:r>
      <w:r>
        <w:rPr>
          <w:rFonts w:ascii="Arial" w:hAnsi="Arial"/>
          <w:position w:val="1"/>
          <w:sz w:val="18"/>
        </w:rPr>
        <w:t xml:space="preserve"> Dlouhodobý dermální</w:t>
      </w:r>
      <w:r>
        <w:rPr>
          <w:rFonts w:ascii="Arial" w:hAnsi="Arial"/>
          <w:position w:val="1"/>
          <w:sz w:val="18"/>
        </w:rPr>
        <w:tab/>
      </w:r>
      <w:r>
        <w:rPr>
          <w:rFonts w:ascii="Arial" w:hAnsi="Arial"/>
          <w:position w:val="1"/>
          <w:sz w:val="18"/>
        </w:rPr>
        <w:t xml:space="preserve"> 2y$omg/kg </w:t>
      </w:r>
      <w:r>
        <w:rPr>
          <w:rFonts w:ascii="Arial" w:hAnsi="Arial"/>
          <w:position w:val="1"/>
          <w:sz w:val="18"/>
        </w:rPr>
        <w:t xml:space="preserve">tělesné hmotnosti/den </w:t>
      </w:r>
      <w:r>
        <w:rPr>
          <w:rFonts w:ascii="Arial" w:hAnsi="Arial"/>
          <w:position w:val="1"/>
          <w:sz w:val="18"/>
        </w:rPr>
        <w:t xml:space="preserve">Pracovníci </w:t>
      </w:r>
      <w:r>
        <w:rPr>
          <w:rFonts w:ascii="Arial" w:hAnsi="Arial"/>
          <w:position w:val="1"/>
          <w:sz w:val="18"/>
        </w:rPr>
        <w:t xml:space="preserve">Systémové </w:t>
      </w:r>
      <w:r>
        <w:rPr>
          <w:rFonts w:ascii="Arial" w:hAnsi="Arial"/>
          <w:spacing w:val="-2"/>
          <w:sz w:val="10"/>
        </w:rPr>
        <w:t>I°'</w:t>
      </w:r>
      <w:r>
        <w:rPr>
          <w:rFonts w:ascii="Arial" w:hAnsi="Arial"/>
          <w:spacing w:val="-2"/>
          <w:sz w:val="14"/>
        </w:rPr>
        <w:t>thoXyIdtE</w:t>
      </w:r>
      <w:r>
        <w:rPr>
          <w:rFonts w:ascii="Arial" w:hAnsi="Arial"/>
          <w:spacing w:val="-2"/>
          <w:sz w:val="10"/>
        </w:rPr>
        <w:t>'</w:t>
      </w:r>
      <w:r>
        <w:rPr>
          <w:rFonts w:ascii="Arial" w:hAnsi="Arial"/>
          <w:spacing w:val="-2"/>
          <w:sz w:val="18"/>
        </w:rPr>
        <w:t>d</w:t>
      </w:r>
      <w:r>
        <w:rPr>
          <w:rFonts w:ascii="Arial" w:hAnsi="Arial"/>
          <w:spacing w:val="-2"/>
          <w:sz w:val="17"/>
        </w:rPr>
        <w:t>,</w:t>
      </w:r>
      <w:r>
        <w:rPr>
          <w:rFonts w:ascii="Arial" w:hAnsi="Arial"/>
          <w:sz w:val="17"/>
        </w:rPr>
        <w:tab/>
      </w:r>
      <w:r>
        <w:rPr>
          <w:rFonts w:ascii="Arial" w:hAnsi="Arial"/>
          <w:sz w:val="17"/>
        </w:rPr>
        <w:t xml:space="preserve">DNEL </w:t>
      </w:r>
      <w:r>
        <w:rPr>
          <w:rFonts w:ascii="Arial" w:hAnsi="Arial"/>
          <w:sz w:val="14"/>
        </w:rPr>
        <w:t>LoF</w:t>
      </w:r>
      <w:r>
        <w:rPr>
          <w:rFonts w:ascii="Arial" w:hAnsi="Arial"/>
          <w:sz w:val="13"/>
        </w:rPr>
        <w:t>)</w:t>
      </w:r>
      <w:r>
        <w:rPr>
          <w:rFonts w:ascii="Arial" w:hAnsi="Arial"/>
          <w:sz w:val="14"/>
        </w:rPr>
        <w:t>gtE</w:t>
      </w:r>
      <w:r>
        <w:rPr>
          <w:rFonts w:ascii="Arial" w:hAnsi="Arial"/>
          <w:sz w:val="10"/>
        </w:rPr>
        <w:t>'</w:t>
      </w:r>
      <w:r>
        <w:rPr>
          <w:rFonts w:ascii="Arial" w:hAnsi="Arial"/>
          <w:sz w:val="17"/>
        </w:rPr>
        <w:t xml:space="preserve">rm </w:t>
      </w:r>
      <w:r>
        <w:rPr>
          <w:rFonts w:ascii="Arial" w:hAnsi="Arial"/>
          <w:sz w:val="14"/>
        </w:rPr>
        <w:t>iF</w:t>
      </w:r>
      <w:r>
        <w:rPr>
          <w:rFonts w:ascii="Arial" w:hAnsi="Arial"/>
          <w:sz w:val="13"/>
        </w:rPr>
        <w:t>)</w:t>
      </w:r>
      <w:r>
        <w:rPr>
          <w:rFonts w:ascii="Arial" w:hAnsi="Arial"/>
          <w:sz w:val="11"/>
        </w:rPr>
        <w:t>halEItiOF\</w:t>
      </w:r>
      <w:r>
        <w:rPr>
          <w:rFonts w:ascii="Arial" w:hAnsi="Arial"/>
          <w:sz w:val="11"/>
        </w:rPr>
        <w:tab/>
      </w:r>
      <w:r>
        <w:rPr>
          <w:rFonts w:ascii="Arial" w:hAnsi="Arial"/>
          <w:sz w:val="17"/>
        </w:rPr>
        <w:t xml:space="preserve"> zyg </w:t>
      </w:r>
      <w:r>
        <w:rPr>
          <w:rFonts w:ascii="Arial" w:hAnsi="Arial"/>
          <w:position w:val="4"/>
          <w:sz w:val="13"/>
        </w:rPr>
        <w:t>mg/m3</w:t>
      </w:r>
      <w:r>
        <w:rPr>
          <w:rFonts w:ascii="Arial" w:hAnsi="Arial"/>
          <w:position w:val="4"/>
          <w:sz w:val="13"/>
        </w:rPr>
        <w:tab/>
      </w:r>
      <w:r>
        <w:rPr>
          <w:rFonts w:ascii="Arial" w:hAnsi="Arial"/>
          <w:sz w:val="17"/>
        </w:rPr>
        <w:t xml:space="preserve">Pracovníci </w:t>
      </w:r>
      <w:r>
        <w:rPr>
          <w:rFonts w:ascii="Arial" w:hAnsi="Arial"/>
          <w:sz w:val="17"/>
        </w:rPr>
        <w:t xml:space="preserve">Systémové </w:t>
      </w:r>
      <w:r>
        <w:rPr>
          <w:rFonts w:ascii="Arial" w:hAnsi="Arial"/>
          <w:sz w:val="18"/>
        </w:rPr>
        <w:t xml:space="preserve">sírany, </w:t>
      </w:r>
      <w:r>
        <w:rPr>
          <w:rFonts w:ascii="Arial" w:hAnsi="Arial"/>
          <w:sz w:val="18"/>
        </w:rPr>
        <w:t>sodné</w:t>
      </w:r>
      <w:r>
        <w:rPr>
          <w:rFonts w:ascii="Arial" w:hAnsi="Arial"/>
          <w:sz w:val="18"/>
        </w:rPr>
        <w:tab/>
      </w:r>
      <w:r>
        <w:rPr>
          <w:rFonts w:ascii="Arial" w:hAnsi="Arial"/>
          <w:sz w:val="18"/>
        </w:rPr>
        <w:t xml:space="preserve">DNEL </w:t>
      </w:r>
      <w:r>
        <w:rPr>
          <w:rFonts w:ascii="Arial" w:hAnsi="Arial"/>
          <w:sz w:val="18"/>
        </w:rPr>
        <w:t>Dlouhodobá dermální</w:t>
      </w:r>
      <w:r>
        <w:rPr>
          <w:rFonts w:ascii="Arial" w:hAnsi="Arial"/>
          <w:sz w:val="18"/>
        </w:rPr>
        <w:tab/>
      </w:r>
      <w:r>
        <w:rPr>
          <w:rFonts w:ascii="Arial" w:hAnsi="Arial"/>
          <w:sz w:val="18"/>
        </w:rPr>
        <w:t xml:space="preserve"> z6gomg/kg </w:t>
      </w:r>
      <w:r>
        <w:rPr>
          <w:rFonts w:ascii="Arial" w:hAnsi="Arial"/>
          <w:sz w:val="18"/>
        </w:rPr>
        <w:t>tělesné hmotnosti/den</w:t>
      </w:r>
      <w:r>
        <w:rPr>
          <w:rFonts w:ascii="Arial" w:hAnsi="Arial"/>
          <w:spacing w:val="40"/>
          <w:sz w:val="18"/>
        </w:rPr>
        <w:t xml:space="preserve">  </w:t>
      </w:r>
      <w:r>
        <w:rPr>
          <w:rFonts w:ascii="Arial" w:hAnsi="Arial"/>
          <w:sz w:val="18"/>
        </w:rPr>
        <w:t xml:space="preserve"> Spotřebitelé </w:t>
      </w:r>
      <w:r>
        <w:rPr>
          <w:rFonts w:ascii="Arial" w:hAnsi="Arial"/>
          <w:sz w:val="18"/>
        </w:rPr>
        <w:t xml:space="preserve">Systémové </w:t>
      </w:r>
      <w:r>
        <w:rPr>
          <w:rFonts w:ascii="Arial" w:hAnsi="Arial"/>
          <w:spacing w:val="-4"/>
          <w:sz w:val="17"/>
        </w:rPr>
        <w:t>sil</w:t>
      </w:r>
      <w:r>
        <w:rPr>
          <w:rFonts w:ascii="Arial" w:hAnsi="Arial"/>
          <w:spacing w:val="-4"/>
          <w:sz w:val="17"/>
        </w:rPr>
        <w:t>.</w:t>
      </w:r>
      <w:r>
        <w:rPr>
          <w:rFonts w:ascii="Arial" w:hAnsi="Arial"/>
          <w:sz w:val="17"/>
        </w:rPr>
        <w:tab/>
      </w:r>
      <w:r>
        <w:rPr>
          <w:rFonts w:ascii="Arial" w:hAnsi="Arial"/>
          <w:sz w:val="17"/>
        </w:rPr>
        <w:t xml:space="preserve"> DNEL</w:t>
      </w:r>
      <w:r>
        <w:rPr>
          <w:rFonts w:ascii="Arial" w:hAnsi="Arial"/>
          <w:spacing w:val="59"/>
          <w:sz w:val="17"/>
        </w:rPr>
        <w:t xml:space="preserve">   </w:t>
      </w:r>
      <w:r>
        <w:rPr>
          <w:rFonts w:ascii="Arial" w:hAnsi="Arial"/>
          <w:sz w:val="14"/>
        </w:rPr>
        <w:t xml:space="preserve"> LOFtgteFmiF</w:t>
      </w:r>
      <w:r>
        <w:rPr>
          <w:rFonts w:ascii="Arial" w:hAnsi="Arial"/>
          <w:sz w:val="13"/>
        </w:rPr>
        <w:t>)</w:t>
      </w:r>
      <w:r>
        <w:rPr>
          <w:rFonts w:ascii="Arial" w:hAnsi="Arial"/>
          <w:sz w:val="18"/>
        </w:rPr>
        <w:t xml:space="preserve">h </w:t>
      </w:r>
      <w:r>
        <w:rPr>
          <w:rFonts w:ascii="Arial" w:hAnsi="Arial"/>
          <w:spacing w:val="-2"/>
          <w:sz w:val="12"/>
        </w:rPr>
        <w:t>IIEItioFI</w:t>
      </w:r>
      <w:r>
        <w:rPr>
          <w:rFonts w:ascii="Arial" w:hAnsi="Arial"/>
          <w:sz w:val="12"/>
        </w:rPr>
        <w:tab/>
      </w:r>
      <w:r>
        <w:rPr>
          <w:rFonts w:ascii="Arial" w:hAnsi="Arial"/>
          <w:w w:val="90"/>
          <w:sz w:val="17"/>
        </w:rPr>
        <w:t xml:space="preserve">Hz </w:t>
      </w:r>
      <w:r>
        <w:rPr>
          <w:rFonts w:ascii="Arial" w:hAnsi="Arial"/>
          <w:spacing w:val="-2"/>
          <w:position w:val="4"/>
          <w:sz w:val="11"/>
        </w:rPr>
        <w:t>mg/m3</w:t>
      </w:r>
      <w:r>
        <w:rPr>
          <w:rFonts w:ascii="Arial" w:hAnsi="Arial"/>
          <w:position w:val="4"/>
          <w:sz w:val="11"/>
        </w:rPr>
        <w:tab/>
      </w:r>
      <w:r>
        <w:rPr>
          <w:rFonts w:ascii="Arial" w:hAnsi="Arial"/>
          <w:sz w:val="17"/>
        </w:rPr>
        <w:t>Spotřebitelé</w:t>
      </w:r>
      <w:r>
        <w:rPr>
          <w:rFonts w:ascii="Arial" w:hAnsi="Arial"/>
          <w:spacing w:val="61"/>
          <w:sz w:val="17"/>
        </w:rPr>
        <w:t xml:space="preserve">  </w:t>
      </w:r>
      <w:r>
        <w:rPr>
          <w:rFonts w:ascii="Arial" w:hAnsi="Arial"/>
          <w:spacing w:val="-2"/>
          <w:sz w:val="17"/>
        </w:rPr>
        <w:t xml:space="preserve"> Systémový</w:t>
      </w:r>
    </w:p>
    <w:p>
      <w:pPr>
        <w:tabs>
          <w:tab w:val="left" w:pos="2952"/>
          <w:tab w:val="left" w:pos="3252"/>
          <w:tab w:val="left" w:pos="4895"/>
          <w:tab w:val="left" w:pos="6038"/>
        </w:tabs>
        <w:spacing w:before="0" w:line="246" w:lineRule="exact"/>
        <w:ind w:left="0" w:right="1050" w:firstLine="0"/>
        <w:jc w:val="right"/>
        <w:rPr>
          <w:rFonts w:ascii="Arial"/>
          <w:position w:val="1"/>
          <w:sz w:val="20"/>
        </w:rPr>
      </w:pPr>
      <w:r>
        <w:rPr>
          <w:rFonts w:ascii="Arial"/>
          <w:position w:val="1"/>
          <w:sz w:val="20"/>
        </w:rPr>
        <mc:AlternateContent>
          <mc:Choice Requires="wps">
            <w:drawing>
              <wp:anchor distT="0" distB="0" distL="0" distR="0" simplePos="0" relativeHeight="251671552" behindDoc="0" locked="0" layoutInCell="1" allowOverlap="1">
                <wp:simplePos x="0" y="0"/>
                <wp:positionH relativeFrom="page">
                  <wp:posOffset>774192</wp:posOffset>
                </wp:positionH>
                <wp:positionV relativeFrom="paragraph">
                  <wp:posOffset>139773</wp:posOffset>
                </wp:positionV>
                <wp:extent cx="5702935" cy="1270"/>
                <wp:effectExtent l="0" t="0" r="0" b="0"/>
                <wp:wrapNone/>
                <wp:docPr id="30" name="Graphic 3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570293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5702935" stroke="1">
                              <a:moveTo>
                                <a:pt x="0" y="0"/>
                              </a:moveTo>
                              <a:lnTo>
                                <a:pt x="5702808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1F1F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40" style="mso-position-horizontal-relative:page;position:absolute;z-index:251672576" from="60.95pt,11pt" to="510pt,11pt" stroked="t" strokecolor="#1f1f1f" strokeweight="0.72pt">
                <v:stroke dashstyle="solid"/>
              </v:line>
            </w:pict>
          </mc:Fallback>
        </mc:AlternateContent>
      </w:r>
      <w:r>
        <w:rPr>
          <w:rFonts w:ascii="Arial"/>
          <w:position w:val="1"/>
          <w:sz w:val="18"/>
        </w:rPr>
        <w:t>DNEL</w:t>
      </w:r>
      <w:r>
        <w:rPr>
          <w:rFonts w:ascii="Arial"/>
          <w:spacing w:val="41"/>
          <w:position w:val="1"/>
          <w:sz w:val="18"/>
        </w:rPr>
        <w:t xml:space="preserve">  </w:t>
      </w:r>
      <w:r>
        <w:rPr>
          <w:rFonts w:ascii="Arial"/>
          <w:position w:val="1"/>
          <w:sz w:val="18"/>
        </w:rPr>
        <w:t xml:space="preserve"> Dlouhodobý </w:t>
      </w:r>
      <w:r>
        <w:rPr>
          <w:rFonts w:ascii="Arial"/>
          <w:spacing w:val="-4"/>
          <w:position w:val="1"/>
          <w:sz w:val="18"/>
        </w:rPr>
        <w:t>orální</w:t>
      </w:r>
      <w:r>
        <w:rPr>
          <w:rFonts w:ascii="Arial"/>
          <w:position w:val="1"/>
          <w:sz w:val="18"/>
        </w:rPr>
        <w:tab/>
      </w:r>
      <w:r>
        <w:rPr>
          <w:rFonts w:ascii="Arial"/>
          <w:spacing w:val="-10"/>
          <w:position w:val="-1"/>
          <w:sz w:val="18"/>
        </w:rPr>
        <w:t>5</w:t>
      </w:r>
      <w:r>
        <w:rPr>
          <w:rFonts w:ascii="Arial"/>
          <w:position w:val="-1"/>
          <w:sz w:val="18"/>
        </w:rPr>
        <w:tab/>
      </w:r>
      <w:r>
        <w:rPr>
          <w:rFonts w:ascii="Arial"/>
          <w:spacing w:val="-2"/>
          <w:position w:val="3"/>
          <w:sz w:val="18"/>
        </w:rPr>
        <w:t xml:space="preserve">g/kg </w:t>
      </w:r>
      <w:r>
        <w:rPr>
          <w:rFonts w:ascii="Arial"/>
          <w:spacing w:val="-2"/>
          <w:position w:val="1"/>
          <w:sz w:val="18"/>
        </w:rPr>
        <w:t>tělesné hmotnosti/den</w:t>
      </w:r>
      <w:r>
        <w:rPr>
          <w:rFonts w:ascii="Arial"/>
          <w:position w:val="1"/>
          <w:sz w:val="18"/>
        </w:rPr>
        <w:tab/>
      </w:r>
      <w:r>
        <w:rPr>
          <w:rFonts w:ascii="Arial"/>
          <w:spacing w:val="-2"/>
          <w:position w:val="1"/>
          <w:sz w:val="18"/>
        </w:rPr>
        <w:t>Spotřebitelé</w:t>
      </w:r>
      <w:r>
        <w:rPr>
          <w:rFonts w:ascii="Arial"/>
          <w:position w:val="1"/>
          <w:sz w:val="18"/>
        </w:rPr>
        <w:tab/>
      </w:r>
      <w:r>
        <w:rPr>
          <w:rFonts w:ascii="Arial"/>
          <w:spacing w:val="-2"/>
          <w:position w:val="1"/>
          <w:sz w:val="18"/>
        </w:rPr>
        <w:t>Systémově</w:t>
      </w:r>
    </w:p>
    <w:p>
      <w:pPr>
        <w:tabs>
          <w:tab w:val="left" w:pos="1996"/>
          <w:tab w:val="left" w:pos="2721"/>
          <w:tab w:val="left" w:pos="4860"/>
          <w:tab w:val="left" w:pos="6894"/>
          <w:tab w:val="left" w:pos="8035"/>
        </w:tabs>
        <w:spacing w:before="9"/>
        <w:ind w:left="0" w:right="1048" w:firstLine="0"/>
        <w:jc w:val="right"/>
        <w:rPr>
          <w:rFonts w:ascii="Arial"/>
          <w:sz w:val="19"/>
        </w:rPr>
      </w:pPr>
      <w:r>
        <w:rPr>
          <w:rFonts w:ascii="Arial"/>
          <w:spacing w:val="-4"/>
          <w:sz w:val="18"/>
        </w:rPr>
        <w:t xml:space="preserve">Amidy, </w:t>
      </w:r>
      <w:r>
        <w:rPr>
          <w:rFonts w:ascii="Arial"/>
          <w:spacing w:val="-4"/>
          <w:sz w:val="18"/>
        </w:rPr>
        <w:t>C8-z8(i</w:t>
      </w:r>
      <w:r>
        <w:rPr>
          <w:rFonts w:ascii="Arial"/>
          <w:sz w:val="18"/>
        </w:rPr>
        <w:tab/>
      </w:r>
      <w:r>
        <w:rPr>
          <w:rFonts w:ascii="Arial"/>
          <w:spacing w:val="-4"/>
          <w:sz w:val="18"/>
        </w:rPr>
        <w:t>DNEL</w:t>
      </w:r>
      <w:r>
        <w:rPr>
          <w:rFonts w:ascii="Arial"/>
          <w:sz w:val="18"/>
        </w:rPr>
        <w:tab/>
      </w:r>
      <w:r>
        <w:rPr>
          <w:rFonts w:ascii="Arial"/>
          <w:sz w:val="18"/>
        </w:rPr>
        <w:t xml:space="preserve">Dlouhodobý </w:t>
      </w:r>
      <w:r>
        <w:rPr>
          <w:rFonts w:ascii="Arial"/>
          <w:spacing w:val="-2"/>
          <w:sz w:val="18"/>
        </w:rPr>
        <w:t>dermální</w:t>
      </w:r>
      <w:r>
        <w:rPr>
          <w:rFonts w:ascii="Arial"/>
          <w:sz w:val="18"/>
        </w:rPr>
        <w:tab/>
      </w:r>
      <w:r>
        <w:rPr>
          <w:rFonts w:ascii="Arial"/>
          <w:i/>
          <w:position w:val="-2"/>
          <w:sz w:val="18"/>
        </w:rPr>
        <w:t>k</w:t>
      </w:r>
      <w:r>
        <w:rPr>
          <w:rFonts w:ascii="Arial"/>
          <w:sz w:val="18"/>
        </w:rPr>
        <w:t xml:space="preserve">z6 </w:t>
      </w:r>
      <w:r>
        <w:rPr>
          <w:rFonts w:ascii="Arial"/>
          <w:sz w:val="18"/>
        </w:rPr>
        <w:t xml:space="preserve">mg/kg </w:t>
      </w:r>
      <w:r>
        <w:rPr>
          <w:rFonts w:ascii="Arial"/>
          <w:spacing w:val="-2"/>
          <w:sz w:val="18"/>
        </w:rPr>
        <w:t>tělesné hmotnosti/den</w:t>
      </w:r>
      <w:r>
        <w:rPr>
          <w:rFonts w:ascii="Arial"/>
          <w:sz w:val="18"/>
        </w:rPr>
        <w:tab/>
      </w:r>
      <w:r>
        <w:rPr>
          <w:rFonts w:ascii="Arial"/>
          <w:spacing w:val="-2"/>
          <w:sz w:val="18"/>
        </w:rPr>
        <w:t>Pracovníci</w:t>
      </w:r>
      <w:r>
        <w:rPr>
          <w:rFonts w:ascii="Arial"/>
          <w:sz w:val="18"/>
        </w:rPr>
        <w:tab/>
      </w:r>
      <w:r>
        <w:rPr>
          <w:rFonts w:ascii="Arial"/>
          <w:spacing w:val="-2"/>
          <w:sz w:val="18"/>
        </w:rPr>
        <w:t>Systémové</w:t>
      </w:r>
    </w:p>
    <w:p>
      <w:pPr>
        <w:pStyle w:val="BodyText"/>
        <w:spacing w:before="5"/>
        <w:rPr>
          <w:rFonts w:ascii="Arial"/>
          <w:sz w:val="16"/>
        </w:rPr>
      </w:pPr>
      <w:r>
        <w:rPr>
          <w:rFonts w:ascii="Arial"/>
          <w:sz w:val="16"/>
        </w:rPr>
        <w:drawing>
          <wp:anchor distT="0" distB="0" distL="0" distR="0" simplePos="0" relativeHeight="251711488" behindDoc="1" locked="0" layoutInCell="1" allowOverlap="1">
            <wp:simplePos x="0" y="0"/>
            <wp:positionH relativeFrom="page">
              <wp:posOffset>3779520</wp:posOffset>
            </wp:positionH>
            <wp:positionV relativeFrom="paragraph">
              <wp:posOffset>135326</wp:posOffset>
            </wp:positionV>
            <wp:extent cx="60960" cy="109728"/>
            <wp:effectExtent l="0" t="0" r="0" b="0"/>
            <wp:wrapTopAndBottom/>
            <wp:docPr id="31" name="Imag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xmlns:r="http://schemas.openxmlformats.org/officeDocument/2006/relationships"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" cy="109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Arial"/>
          <w:sz w:val="16"/>
        </w:rPr>
        <w:sectPr>
          <w:type w:val="continuous"/>
          <w:pgSz w:w="11910" w:h="16840"/>
          <w:pgMar w:top="1180" w:right="850" w:bottom="280" w:left="850" w:header="1321" w:footer="0"/>
          <w:cols w:space="708"/>
        </w:sectPr>
      </w:pPr>
    </w:p>
    <w:p>
      <w:pPr>
        <w:pStyle w:val="BodyText"/>
        <w:spacing w:before="177"/>
        <w:rPr>
          <w:rFonts w:ascii="Arial"/>
          <w:sz w:val="20"/>
        </w:rPr>
      </w:pPr>
    </w:p>
    <w:p>
      <w:pPr>
        <w:spacing w:before="0"/>
        <w:ind w:left="214" w:right="387" w:firstLine="0"/>
        <w:jc w:val="center"/>
        <w:rPr>
          <w:sz w:val="20"/>
        </w:rPr>
      </w:pPr>
      <w:r>
        <w:rPr>
          <w:sz w:val="20"/>
        </w:rPr>
        <mc:AlternateContent>
          <mc:Choice Requires="wpg">
            <w:drawing>
              <wp:anchor distT="0" distB="0" distL="0" distR="0" simplePos="0" relativeHeight="251678720" behindDoc="0" locked="0" layoutInCell="1" allowOverlap="1">
                <wp:simplePos x="0" y="0"/>
                <wp:positionH relativeFrom="page">
                  <wp:posOffset>5428488</wp:posOffset>
                </wp:positionH>
                <wp:positionV relativeFrom="paragraph">
                  <wp:posOffset>-363334</wp:posOffset>
                </wp:positionV>
                <wp:extent cx="1003300" cy="612775"/>
                <wp:effectExtent l="0" t="0" r="0" b="0"/>
                <wp:wrapNone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003300" cy="612775"/>
                          <a:chOff x="0" y="0"/>
                          <a:chExt cx="1003300" cy="612775"/>
                        </a:xfrm>
                      </wpg:grpSpPr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xmlns:r="http://schemas.openxmlformats.org/officeDocument/2006/relationships"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16408"/>
                            <a:ext cx="155447" cy="3078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xmlns:r="http://schemas.openxmlformats.org/officeDocument/2006/relationships"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103" y="170687"/>
                            <a:ext cx="118871" cy="2987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xmlns:r="http://schemas.openxmlformats.org/officeDocument/2006/relationships"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432" y="0"/>
                            <a:ext cx="975360" cy="4907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xmlns:r="http://schemas.openxmlformats.org/officeDocument/2006/relationships"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1544" y="524255"/>
                            <a:ext cx="664463" cy="883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41" style="width:79pt;height:48.25pt;margin-top:-28.61pt;margin-left:427.44pt;mso-position-horizontal-relative:page;position:absolute;z-index:251679744" coordorigin="8549,-572" coordsize="1580,965">
                <v:shape id="_x0000_s1042" type="#_x0000_t75" style="width:245;height:485;left:8548;position:absolute;top:-232" stroked="f">
                  <v:imagedata r:id="rId26" o:title=""/>
                </v:shape>
                <v:shape id="_x0000_s1043" type="#_x0000_t75" style="width:188;height:471;left:8659;position:absolute;top:-304" stroked="f">
                  <v:imagedata r:id="rId27" o:title=""/>
                </v:shape>
                <v:shape id="_x0000_s1044" type="#_x0000_t75" style="width:1536;height:773;left:8592;position:absolute;top:-573" stroked="f">
                  <v:imagedata r:id="rId28" o:title=""/>
                </v:shape>
                <v:shape id="_x0000_s1045" type="#_x0000_t75" style="width:1047;height:140;left:8803;position:absolute;top:253" stroked="f">
                  <v:imagedata r:id="rId29" o:title=""/>
                </v:shape>
              </v:group>
            </w:pict>
          </mc:Fallback>
        </mc:AlternateContent>
      </w:r>
      <w:r>
        <w:rPr>
          <w:color w:val="0C0C0C"/>
          <w:w w:val="115"/>
          <w:sz w:val="18"/>
        </w:rPr>
        <w:t xml:space="preserve">MŮJ </w:t>
      </w:r>
      <w:r>
        <w:rPr>
          <w:spacing w:val="-4"/>
          <w:w w:val="120"/>
          <w:sz w:val="18"/>
        </w:rPr>
        <w:t>HERO</w:t>
      </w:r>
    </w:p>
    <w:p>
      <w:pPr>
        <w:spacing w:before="39"/>
        <w:ind w:left="214" w:right="399" w:firstLine="0"/>
        <w:jc w:val="center"/>
        <w:rPr>
          <w:b/>
          <w:sz w:val="20"/>
        </w:rPr>
      </w:pPr>
      <w:r>
        <w:rPr>
          <w:b/>
          <w:w w:val="125"/>
          <w:sz w:val="18"/>
        </w:rPr>
        <w:t xml:space="preserve">TEKUTÉ </w:t>
      </w:r>
      <w:r>
        <w:rPr>
          <w:b/>
          <w:spacing w:val="-4"/>
          <w:w w:val="125"/>
          <w:sz w:val="18"/>
        </w:rPr>
        <w:t xml:space="preserve">MÝDLO NA </w:t>
      </w:r>
      <w:r>
        <w:rPr>
          <w:b/>
          <w:w w:val="125"/>
          <w:sz w:val="18"/>
        </w:rPr>
        <w:t>RUCE</w:t>
      </w:r>
    </w:p>
    <w:p>
      <w:pPr>
        <w:pStyle w:val="BodyText"/>
        <w:spacing w:before="15"/>
        <w:ind w:left="214" w:right="396"/>
        <w:jc w:val="center"/>
      </w:pPr>
      <w:r>
        <mc:AlternateContent>
          <mc:Choice Requires="wps">
            <w:drawing>
              <wp:anchor distT="0" distB="0" distL="0" distR="0" simplePos="0" relativeHeight="251676672" behindDoc="0" locked="0" layoutInCell="1" allowOverlap="1">
                <wp:simplePos x="0" y="0"/>
                <wp:positionH relativeFrom="page">
                  <wp:posOffset>5428488</wp:posOffset>
                </wp:positionH>
                <wp:positionV relativeFrom="paragraph">
                  <wp:posOffset>120229</wp:posOffset>
                </wp:positionV>
                <wp:extent cx="1030605" cy="1270"/>
                <wp:effectExtent l="0" t="0" r="0" b="0"/>
                <wp:wrapNone/>
                <wp:docPr id="39" name="Graphic 3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3060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030605" stroke="1">
                              <a:moveTo>
                                <a:pt x="0" y="0"/>
                              </a:moveTo>
                              <a:lnTo>
                                <a:pt x="103022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2B2B2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46" style="mso-position-horizontal-relative:page;position:absolute;z-index:251677696" from="427.45pt,9.45pt" to="508.55pt,9.45pt" stroked="t" strokecolor="#2b2b2b" strokeweight="0.72pt">
                <v:stroke dashstyle="solid"/>
              </v:line>
            </w:pict>
          </mc:Fallback>
        </mc:AlternateContent>
      </w:r>
      <w:r>
        <w:rPr>
          <w:w w:val="110"/>
          <w:sz w:val="21"/>
        </w:rPr>
        <w:t xml:space="preserve">PINK </w:t>
      </w:r>
      <w:r>
        <w:rPr>
          <w:w w:val="110"/>
          <w:sz w:val="21"/>
        </w:rPr>
        <w:t xml:space="preserve">ROSE s </w:t>
      </w:r>
      <w:r>
        <w:rPr>
          <w:w w:val="110"/>
          <w:position w:val="2"/>
          <w:sz w:val="21"/>
        </w:rPr>
        <w:t xml:space="preserve">o </w:t>
      </w:r>
      <w:r>
        <w:rPr>
          <w:spacing w:val="-5"/>
          <w:w w:val="110"/>
          <w:sz w:val="21"/>
        </w:rPr>
        <w:t>ml</w:t>
      </w:r>
    </w:p>
    <w:p>
      <w:pPr>
        <w:pStyle w:val="BodyText"/>
        <w:spacing w:before="8" w:after="1"/>
        <w:rPr>
          <w:sz w:val="7"/>
        </w:rPr>
      </w:pPr>
    </w:p>
    <w:tbl>
      <w:tblPr>
        <w:tblStyle w:val="TableNormal"/>
        <w:tblW w:w="0" w:type="auto"/>
        <w:jc w:val="left"/>
        <w:tblInd w:w="369" w:type="dxa"/>
        <w:tblBorders>
          <w:top w:val="single" w:sz="2" w:space="0" w:color="23232B"/>
          <w:left w:val="single" w:sz="2" w:space="0" w:color="23232B"/>
          <w:bottom w:val="single" w:sz="2" w:space="0" w:color="23232B"/>
          <w:right w:val="single" w:sz="2" w:space="0" w:color="23232B"/>
          <w:insideH w:val="single" w:sz="2" w:space="0" w:color="23232B"/>
          <w:insideV w:val="single" w:sz="2" w:space="0" w:color="23232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01"/>
        <w:gridCol w:w="730"/>
        <w:gridCol w:w="2242"/>
        <w:gridCol w:w="1925"/>
        <w:gridCol w:w="1157"/>
        <w:gridCol w:w="1023"/>
      </w:tblGrid>
      <w:tr>
        <w:tblPrEx>
          <w:tblW w:w="0" w:type="auto"/>
          <w:tblInd w:w="369" w:type="dxa"/>
          <w:tblLayout w:type="fixed"/>
          <w:tblLook w:val="01E0"/>
        </w:tblPrEx>
        <w:trPr>
          <w:trHeight w:val="1473"/>
        </w:trPr>
        <w:tc>
          <w:tcPr>
            <w:tcW w:w="1901" w:type="dxa"/>
            <w:tcBorders>
              <w:top w:val="nil"/>
            </w:tcBorders>
          </w:tcPr>
          <w:p>
            <w:pPr>
              <w:pStyle w:val="TableParagraph"/>
              <w:spacing w:before="11"/>
              <w:ind w:left="-8"/>
              <w:rPr>
                <w:sz w:val="20"/>
              </w:rPr>
            </w:pPr>
            <w:r>
              <w:rPr>
                <w:sz w:val="18"/>
              </w:rPr>
              <w:t xml:space="preserve">číslované) </w:t>
            </w:r>
            <w:r>
              <w:rPr>
                <w:sz w:val="18"/>
              </w:rPr>
              <w:t xml:space="preserve">a </w:t>
            </w:r>
            <w:r>
              <w:rPr>
                <w:sz w:val="18"/>
              </w:rPr>
              <w:t xml:space="preserve">Cz8- nenasycené, N, N- </w:t>
            </w:r>
            <w:r>
              <w:rPr>
                <w:spacing w:val="-2"/>
                <w:sz w:val="18"/>
              </w:rPr>
              <w:t>bis(hydroxyethyI)</w:t>
            </w:r>
          </w:p>
        </w:tc>
        <w:tc>
          <w:tcPr>
            <w:tcW w:w="730" w:type="dxa"/>
            <w:tcBorders>
              <w:top w:val="nil"/>
            </w:tcBorders>
          </w:tcPr>
          <w:p>
            <w:pPr>
              <w:pStyle w:val="TableParagraph"/>
              <w:spacing w:before="11" w:line="242" w:lineRule="auto"/>
              <w:ind w:left="90" w:right="146" w:firstLine="4"/>
              <w:jc w:val="both"/>
              <w:rPr>
                <w:sz w:val="20"/>
              </w:rPr>
            </w:pPr>
            <w:r>
              <w:rPr>
                <w:spacing w:val="-4"/>
                <w:w w:val="110"/>
                <w:sz w:val="18"/>
              </w:rPr>
              <w:t>DNEL DNEL DNEL DNEL DNEL</w:t>
            </w:r>
          </w:p>
          <w:p>
            <w:pPr>
              <w:pStyle w:val="TableParagraph"/>
              <w:spacing w:line="230" w:lineRule="exact"/>
              <w:ind w:left="90"/>
              <w:rPr>
                <w:sz w:val="20"/>
              </w:rPr>
            </w:pPr>
            <w:r>
              <w:rPr>
                <w:spacing w:val="-4"/>
                <w:w w:val="110"/>
                <w:sz w:val="18"/>
              </w:rPr>
              <w:t>DNEL DNEL</w:t>
            </w:r>
          </w:p>
        </w:tc>
        <w:tc>
          <w:tcPr>
            <w:tcW w:w="2242" w:type="dxa"/>
            <w:tcBorders>
              <w:top w:val="nil"/>
            </w:tcBorders>
          </w:tcPr>
          <w:p>
            <w:pPr>
              <w:pStyle w:val="TableParagraph"/>
              <w:spacing w:before="16" w:line="242" w:lineRule="auto"/>
              <w:ind w:left="90" w:right="327"/>
              <w:rPr>
                <w:sz w:val="20"/>
              </w:rPr>
            </w:pPr>
            <w:r>
              <w:rPr>
                <w:sz w:val="18"/>
              </w:rPr>
              <w:t xml:space="preserve">Dlouhodobá </w:t>
            </w:r>
            <w:r>
              <w:rPr>
                <w:sz w:val="18"/>
              </w:rPr>
              <w:t xml:space="preserve">inhalace Dlouhodobá dermální </w:t>
            </w:r>
            <w:r>
              <w:rPr>
                <w:color w:val="0A0A0A"/>
                <w:sz w:val="18"/>
              </w:rPr>
              <w:t xml:space="preserve">Dlouhodobá </w:t>
            </w:r>
            <w:r>
              <w:rPr>
                <w:sz w:val="18"/>
              </w:rPr>
              <w:t xml:space="preserve">dermální </w:t>
            </w:r>
            <w:r>
              <w:rPr>
                <w:sz w:val="18"/>
              </w:rPr>
              <w:t xml:space="preserve">Dlouhodobá </w:t>
            </w:r>
            <w:r>
              <w:rPr>
                <w:sz w:val="18"/>
              </w:rPr>
              <w:t>inhalace Dlouhodobá orální Dlouhodobá orální</w:t>
            </w:r>
          </w:p>
          <w:p>
            <w:pPr>
              <w:pStyle w:val="TableParagraph"/>
              <w:spacing w:line="205" w:lineRule="exact"/>
              <w:ind w:left="85"/>
              <w:rPr>
                <w:sz w:val="20"/>
              </w:rPr>
            </w:pPr>
            <w:r>
              <w:rPr>
                <w:sz w:val="18"/>
              </w:rPr>
              <w:t xml:space="preserve">Dlouhodobé </w:t>
            </w:r>
            <w:r>
              <w:rPr>
                <w:spacing w:val="-2"/>
                <w:sz w:val="18"/>
              </w:rPr>
              <w:t>dermální</w:t>
            </w:r>
          </w:p>
        </w:tc>
        <w:tc>
          <w:tcPr>
            <w:tcW w:w="1925" w:type="dxa"/>
            <w:tcBorders>
              <w:top w:val="nil"/>
            </w:tcBorders>
          </w:tcPr>
          <w:p>
            <w:pPr>
              <w:pStyle w:val="TableParagraph"/>
              <w:spacing w:before="66"/>
              <w:ind w:left="-13"/>
              <w:rPr>
                <w:rFonts w:ascii="Arial"/>
                <w:sz w:val="19"/>
              </w:rPr>
            </w:pPr>
            <w:r>
              <w:rPr>
                <w:rFonts w:ascii="Arial"/>
                <w:w w:val="90"/>
                <w:sz w:val="18"/>
              </w:rPr>
              <w:t xml:space="preserve">73.4 </w:t>
            </w:r>
            <w:r>
              <w:rPr>
                <w:rFonts w:ascii="Arial"/>
                <w:spacing w:val="-2"/>
                <w:w w:val="110"/>
                <w:sz w:val="18"/>
              </w:rPr>
              <w:t>+g/+</w:t>
            </w:r>
            <w:r>
              <w:rPr>
                <w:rFonts w:ascii="Arial"/>
                <w:spacing w:val="-2"/>
                <w:w w:val="110"/>
                <w:sz w:val="18"/>
                <w:vertAlign w:val="superscript"/>
              </w:rPr>
              <w:t>3</w:t>
            </w:r>
          </w:p>
          <w:p>
            <w:pPr>
              <w:pStyle w:val="TableParagraph"/>
              <w:spacing w:before="35"/>
              <w:ind w:left="-1"/>
              <w:rPr>
                <w:rFonts w:ascii="Arial"/>
                <w:sz w:val="15"/>
              </w:rPr>
            </w:pPr>
            <w:r>
              <w:rPr>
                <w:rFonts w:ascii="Arial"/>
                <w:w w:val="110"/>
                <w:sz w:val="14"/>
              </w:rPr>
              <w:t>0,</w:t>
            </w:r>
            <w:r>
              <w:rPr>
                <w:rFonts w:ascii="Arial"/>
                <w:w w:val="110"/>
                <w:position w:val="-1"/>
                <w:sz w:val="14"/>
              </w:rPr>
              <w:t>09 C|/CM*</w:t>
            </w:r>
            <w:r>
              <w:rPr>
                <w:rFonts w:ascii="Arial"/>
                <w:spacing w:val="58"/>
                <w:w w:val="110"/>
                <w:position w:val="-1"/>
                <w:sz w:val="14"/>
              </w:rPr>
              <w:t xml:space="preserve">  </w:t>
            </w:r>
          </w:p>
          <w:p>
            <w:pPr>
              <w:pStyle w:val="TableParagraph"/>
              <w:spacing w:before="20" w:line="250" w:lineRule="exac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18"/>
              </w:rPr>
              <w:t>-.s</w:t>
            </w:r>
            <w:r>
              <w:rPr>
                <w:rFonts w:ascii="Arial" w:hAnsi="Arial"/>
                <w:position w:val="-1"/>
                <w:sz w:val="18"/>
              </w:rPr>
              <w:t>+</w:t>
            </w:r>
            <w:r>
              <w:rPr>
                <w:rFonts w:ascii="Arial" w:hAnsi="Arial"/>
                <w:spacing w:val="-2"/>
                <w:sz w:val="18"/>
              </w:rPr>
              <w:t xml:space="preserve"> g/kg tělesné hmotnosti/den</w:t>
            </w:r>
          </w:p>
          <w:p>
            <w:pPr>
              <w:pStyle w:val="TableParagraph"/>
              <w:spacing w:line="207" w:lineRule="exact"/>
              <w:ind w:left="5"/>
              <w:rPr>
                <w:rFonts w:ascii="Arial"/>
                <w:sz w:val="18"/>
              </w:rPr>
            </w:pPr>
            <w:r>
              <w:rPr>
                <w:rFonts w:ascii="Arial"/>
                <w:w w:val="90"/>
                <w:sz w:val="17"/>
              </w:rPr>
              <w:t xml:space="preserve">21,y3 </w:t>
            </w:r>
            <w:r>
              <w:rPr>
                <w:rFonts w:ascii="Arial"/>
                <w:spacing w:val="-2"/>
                <w:sz w:val="17"/>
              </w:rPr>
              <w:t>kg/m^</w:t>
            </w:r>
          </w:p>
          <w:p>
            <w:pPr>
              <w:pStyle w:val="TableParagraph"/>
              <w:spacing w:before="19" w:line="227" w:lineRule="exact"/>
              <w:ind w:left="-2"/>
              <w:rPr>
                <w:rFonts w:ascii="Arial"/>
                <w:sz w:val="20"/>
              </w:rPr>
            </w:pPr>
            <w:r>
              <w:rPr>
                <w:rFonts w:ascii="Arial"/>
                <w:sz w:val="18"/>
              </w:rPr>
              <w:t xml:space="preserve">6,a </w:t>
            </w:r>
            <w:r>
              <w:rPr>
                <w:rFonts w:ascii="Arial"/>
                <w:sz w:val="18"/>
              </w:rPr>
              <w:t xml:space="preserve">mg/kg </w:t>
            </w:r>
            <w:r>
              <w:rPr>
                <w:rFonts w:ascii="Arial"/>
                <w:spacing w:val="-2"/>
                <w:sz w:val="18"/>
              </w:rPr>
              <w:t>tělesné hmotnosti/den</w:t>
            </w:r>
          </w:p>
          <w:p>
            <w:pPr>
              <w:pStyle w:val="TableParagraph"/>
              <w:spacing w:line="219" w:lineRule="exact"/>
              <w:ind w:left="259"/>
              <w:rPr>
                <w:rFonts w:ascii="Arial"/>
                <w:position w:val="2"/>
                <w:sz w:val="19"/>
              </w:rPr>
            </w:pPr>
            <w:r>
              <w:rPr>
                <w:rFonts w:ascii="Arial"/>
                <w:position w:val="4"/>
                <w:sz w:val="18"/>
              </w:rPr>
              <w:t xml:space="preserve">s6 </w:t>
            </w:r>
            <w:r>
              <w:rPr>
                <w:rFonts w:ascii="Arial"/>
                <w:spacing w:val="-2"/>
                <w:position w:val="2"/>
                <w:sz w:val="18"/>
              </w:rPr>
              <w:t>mg/m</w:t>
            </w:r>
            <w:r>
              <w:rPr>
                <w:rFonts w:ascii="Arial"/>
                <w:spacing w:val="-2"/>
                <w:position w:val="2"/>
                <w:sz w:val="18"/>
                <w:vertAlign w:val="superscript"/>
              </w:rPr>
              <w:t>3</w:t>
            </w:r>
          </w:p>
        </w:tc>
        <w:tc>
          <w:tcPr>
            <w:tcW w:w="1157" w:type="dxa"/>
            <w:tcBorders>
              <w:top w:val="nil"/>
            </w:tcBorders>
          </w:tcPr>
          <w:p>
            <w:pPr>
              <w:pStyle w:val="TableParagraph"/>
              <w:spacing w:before="25" w:line="242" w:lineRule="auto"/>
              <w:ind w:left="91"/>
              <w:rPr>
                <w:sz w:val="20"/>
              </w:rPr>
            </w:pPr>
            <w:r>
              <w:rPr>
                <w:spacing w:val="-2"/>
                <w:sz w:val="18"/>
              </w:rPr>
              <w:t>Pracovníci Pracovníci Spotřebitelé Spotřebitelé</w:t>
            </w:r>
          </w:p>
          <w:p>
            <w:pPr>
              <w:pStyle w:val="TableParagraph"/>
              <w:spacing w:line="230" w:lineRule="exact"/>
              <w:ind w:left="92"/>
              <w:rPr>
                <w:sz w:val="20"/>
              </w:rPr>
            </w:pPr>
            <w:r>
              <w:rPr>
                <w:spacing w:val="-2"/>
                <w:sz w:val="18"/>
              </w:rPr>
              <w:t>Spotřebitelé Spotřebitelé</w:t>
            </w:r>
          </w:p>
        </w:tc>
        <w:tc>
          <w:tcPr>
            <w:tcW w:w="1023" w:type="dxa"/>
            <w:tcBorders>
              <w:top w:val="nil"/>
            </w:tcBorders>
          </w:tcPr>
          <w:p>
            <w:pPr>
              <w:pStyle w:val="TableParagraph"/>
              <w:spacing w:before="25" w:line="242" w:lineRule="auto"/>
              <w:ind w:left="89" w:right="162" w:firstLine="9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>Systémové lokální systémové systémové</w:t>
            </w:r>
          </w:p>
          <w:p>
            <w:pPr>
              <w:pStyle w:val="TableParagraph"/>
              <w:spacing w:line="230" w:lineRule="exact"/>
              <w:ind w:left="84" w:right="167" w:firstLine="9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>Systémové Místní</w:t>
            </w:r>
          </w:p>
        </w:tc>
      </w:tr>
      <w:tr>
        <w:tblPrEx>
          <w:tblW w:w="0" w:type="auto"/>
          <w:tblInd w:w="369" w:type="dxa"/>
          <w:tblLayout w:type="fixed"/>
          <w:tblLook w:val="01E0"/>
        </w:tblPrEx>
        <w:trPr>
          <w:trHeight w:val="300"/>
        </w:trPr>
        <w:tc>
          <w:tcPr>
            <w:tcW w:w="1901" w:type="dxa"/>
            <w:tcBorders>
              <w:bottom w:val="nil"/>
            </w:tcBorders>
          </w:tcPr>
          <w:p>
            <w:pPr>
              <w:pStyle w:val="TableParagraph"/>
              <w:spacing w:before="6"/>
              <w:ind w:left="-12"/>
              <w:rPr>
                <w:sz w:val="20"/>
              </w:rPr>
            </w:pPr>
            <w:r>
              <w:rPr>
                <w:sz w:val="18"/>
              </w:rPr>
              <w:t>z-Propanaminium</w:t>
            </w:r>
            <w:r>
              <w:rPr>
                <w:spacing w:val="-2"/>
                <w:sz w:val="18"/>
              </w:rPr>
              <w:t>,</w:t>
            </w:r>
          </w:p>
        </w:tc>
        <w:tc>
          <w:tcPr>
            <w:tcW w:w="730" w:type="dxa"/>
            <w:tcBorders>
              <w:bottom w:val="nil"/>
            </w:tcBorders>
          </w:tcPr>
          <w:p>
            <w:pPr>
              <w:pStyle w:val="TableParagraph"/>
              <w:spacing w:before="6"/>
              <w:ind w:left="90"/>
              <w:rPr>
                <w:sz w:val="20"/>
              </w:rPr>
            </w:pPr>
            <w:r>
              <w:rPr>
                <w:spacing w:val="-4"/>
                <w:w w:val="110"/>
                <w:sz w:val="18"/>
              </w:rPr>
              <w:t>DNEL</w:t>
            </w:r>
          </w:p>
        </w:tc>
        <w:tc>
          <w:tcPr>
            <w:tcW w:w="2242" w:type="dxa"/>
            <w:tcBorders>
              <w:bottom w:val="nil"/>
            </w:tcBorders>
          </w:tcPr>
          <w:p>
            <w:pPr>
              <w:pStyle w:val="TableParagraph"/>
              <w:spacing w:before="11"/>
              <w:ind w:left="85"/>
              <w:rPr>
                <w:sz w:val="20"/>
              </w:rPr>
            </w:pPr>
            <w:r>
              <w:rPr>
                <w:sz w:val="18"/>
              </w:rPr>
              <w:t xml:space="preserve">Dlouhodobé </w:t>
            </w:r>
            <w:r>
              <w:rPr>
                <w:spacing w:val="-2"/>
                <w:sz w:val="18"/>
              </w:rPr>
              <w:t>dermální</w:t>
            </w:r>
          </w:p>
        </w:tc>
        <w:tc>
          <w:tcPr>
            <w:tcW w:w="1925" w:type="dxa"/>
            <w:tcBorders>
              <w:bottom w:val="nil"/>
            </w:tcBorders>
          </w:tcPr>
          <w:p>
            <w:pPr>
              <w:pStyle w:val="TableParagraph"/>
              <w:spacing w:before="25" w:line="255" w:lineRule="exact"/>
              <w:ind w:left="78"/>
              <w:rPr>
                <w:sz w:val="20"/>
              </w:rPr>
            </w:pPr>
            <w:r>
              <w:rPr>
                <w:w w:val="105"/>
                <w:sz w:val="18"/>
              </w:rPr>
              <w:t>-.s</w:t>
            </w:r>
            <w:r>
              <w:rPr>
                <w:w w:val="105"/>
                <w:position w:val="-1"/>
                <w:sz w:val="18"/>
              </w:rPr>
              <w:t>+</w:t>
            </w:r>
            <w:r>
              <w:rPr>
                <w:w w:val="105"/>
                <w:position w:val="1"/>
                <w:sz w:val="18"/>
              </w:rPr>
              <w:t xml:space="preserve"> g/kg </w:t>
            </w:r>
            <w:r>
              <w:rPr>
                <w:spacing w:val="-2"/>
                <w:w w:val="105"/>
                <w:sz w:val="18"/>
              </w:rPr>
              <w:t>tělesné hmotnosti/den</w:t>
            </w:r>
          </w:p>
        </w:tc>
        <w:tc>
          <w:tcPr>
            <w:tcW w:w="1157" w:type="dxa"/>
            <w:tcBorders>
              <w:bottom w:val="nil"/>
            </w:tcBorders>
          </w:tcPr>
          <w:p>
            <w:pPr>
              <w:pStyle w:val="TableParagraph"/>
              <w:spacing w:before="20"/>
              <w:ind w:left="86"/>
              <w:rPr>
                <w:sz w:val="20"/>
              </w:rPr>
            </w:pPr>
            <w:r>
              <w:rPr>
                <w:spacing w:val="-2"/>
                <w:sz w:val="18"/>
              </w:rPr>
              <w:t>Pracovníci</w:t>
            </w:r>
          </w:p>
        </w:tc>
        <w:tc>
          <w:tcPr>
            <w:tcW w:w="1023" w:type="dxa"/>
            <w:tcBorders>
              <w:bottom w:val="nil"/>
            </w:tcBorders>
          </w:tcPr>
          <w:p>
            <w:pPr>
              <w:pStyle w:val="TableParagraph"/>
              <w:spacing w:before="20"/>
              <w:ind w:left="89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>Systémové</w:t>
            </w:r>
          </w:p>
        </w:tc>
      </w:tr>
      <w:tr>
        <w:tblPrEx>
          <w:tblW w:w="0" w:type="auto"/>
          <w:tblInd w:w="369" w:type="dxa"/>
          <w:tblLayout w:type="fixed"/>
          <w:tblLook w:val="01E0"/>
        </w:tblPrEx>
        <w:trPr>
          <w:trHeight w:val="724"/>
        </w:trPr>
        <w:tc>
          <w:tcPr>
            <w:tcW w:w="190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2" w:lineRule="exact"/>
              <w:ind w:left="-18"/>
              <w:rPr>
                <w:sz w:val="20"/>
              </w:rPr>
            </w:pPr>
            <w:r>
              <w:rPr>
                <w:position w:val="-2"/>
                <w:sz w:val="18"/>
              </w:rPr>
              <w:t>3-</w:t>
            </w:r>
            <w:r>
              <w:rPr>
                <w:spacing w:val="-5"/>
                <w:sz w:val="18"/>
              </w:rPr>
              <w:t>amino-N-</w:t>
            </w:r>
          </w:p>
          <w:p>
            <w:pPr>
              <w:pStyle w:val="TableParagraph"/>
              <w:spacing w:line="235" w:lineRule="auto"/>
              <w:ind w:left="-20" w:right="422" w:firstLine="3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 xml:space="preserve">(karboxymethyl)- N,N-dimethyI-, </w:t>
            </w:r>
            <w:r>
              <w:rPr>
                <w:spacing w:val="-2"/>
                <w:w w:val="105"/>
                <w:sz w:val="18"/>
              </w:rPr>
              <w:t>N-</w:t>
            </w:r>
          </w:p>
        </w:tc>
        <w:tc>
          <w:tcPr>
            <w:tcW w:w="7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09" w:lineRule="exact"/>
              <w:ind w:left="86"/>
              <w:rPr>
                <w:sz w:val="20"/>
              </w:rPr>
            </w:pPr>
            <w:r>
              <w:rPr>
                <w:spacing w:val="-4"/>
                <w:w w:val="110"/>
                <w:sz w:val="18"/>
              </w:rPr>
              <w:t>DNEL</w:t>
            </w:r>
          </w:p>
          <w:p>
            <w:pPr>
              <w:pStyle w:val="TableParagraph"/>
              <w:spacing w:before="4" w:line="235" w:lineRule="auto"/>
              <w:ind w:left="86"/>
              <w:rPr>
                <w:sz w:val="20"/>
              </w:rPr>
            </w:pPr>
            <w:r>
              <w:rPr>
                <w:spacing w:val="-4"/>
                <w:w w:val="110"/>
                <w:sz w:val="18"/>
              </w:rPr>
              <w:t>DNEL DNEL</w:t>
            </w:r>
          </w:p>
        </w:tc>
        <w:tc>
          <w:tcPr>
            <w:tcW w:w="224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09" w:lineRule="exact"/>
              <w:ind w:left="85"/>
              <w:rPr>
                <w:sz w:val="20"/>
              </w:rPr>
            </w:pPr>
            <w:r>
              <w:rPr>
                <w:sz w:val="18"/>
              </w:rPr>
              <w:t xml:space="preserve">Dlouhodobá </w:t>
            </w:r>
            <w:r>
              <w:rPr>
                <w:spacing w:val="-2"/>
                <w:sz w:val="18"/>
              </w:rPr>
              <w:t>inhalace</w:t>
            </w:r>
          </w:p>
          <w:p>
            <w:pPr>
              <w:pStyle w:val="TableParagraph"/>
              <w:ind w:left="85" w:right="591"/>
              <w:rPr>
                <w:sz w:val="20"/>
              </w:rPr>
            </w:pPr>
            <w:r>
              <w:rPr>
                <w:sz w:val="18"/>
              </w:rPr>
              <w:t xml:space="preserve">Dlouhodobě orální </w:t>
            </w:r>
            <w:r>
              <w:rPr>
                <w:sz w:val="18"/>
              </w:rPr>
              <w:t xml:space="preserve">Dlouhodobě </w:t>
            </w:r>
            <w:r>
              <w:rPr>
                <w:sz w:val="18"/>
              </w:rPr>
              <w:t>dermální</w:t>
            </w:r>
          </w:p>
        </w:tc>
        <w:tc>
          <w:tcPr>
            <w:tcW w:w="192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"/>
              <w:rPr>
                <w:sz w:val="2"/>
              </w:rPr>
            </w:pPr>
          </w:p>
          <w:p>
            <w:pPr>
              <w:pStyle w:val="TableParagraph"/>
              <w:ind w:left="-9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914399" cy="429768"/>
                  <wp:effectExtent l="0" t="0" r="0" b="0"/>
                  <wp:docPr id="40" name="Image 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xmlns:r="http://schemas.openxmlformats.org/officeDocument/2006/relationships"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399" cy="429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9" w:lineRule="exact"/>
              <w:ind w:left="86"/>
              <w:rPr>
                <w:sz w:val="20"/>
              </w:rPr>
            </w:pPr>
            <w:r>
              <w:rPr>
                <w:spacing w:val="-2"/>
                <w:sz w:val="18"/>
              </w:rPr>
              <w:t>Pracovníci</w:t>
            </w:r>
          </w:p>
          <w:p>
            <w:pPr>
              <w:pStyle w:val="TableParagraph"/>
              <w:spacing w:line="240" w:lineRule="atLeast"/>
              <w:ind w:left="87"/>
              <w:rPr>
                <w:sz w:val="20"/>
              </w:rPr>
            </w:pPr>
            <w:r>
              <w:rPr>
                <w:spacing w:val="-2"/>
                <w:sz w:val="18"/>
              </w:rPr>
              <w:t>Spotřebitelé Spotřebitelé</w:t>
            </w:r>
          </w:p>
        </w:tc>
        <w:tc>
          <w:tcPr>
            <w:tcW w:w="102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9" w:lineRule="exact"/>
              <w:ind w:left="89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>Systémové</w:t>
            </w:r>
          </w:p>
          <w:p>
            <w:pPr>
              <w:pStyle w:val="TableParagraph"/>
              <w:spacing w:line="240" w:lineRule="atLeast"/>
              <w:ind w:left="85" w:right="171" w:firstLine="4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>Systematický systém</w:t>
            </w:r>
          </w:p>
        </w:tc>
      </w:tr>
      <w:tr>
        <w:tblPrEx>
          <w:tblW w:w="0" w:type="auto"/>
          <w:tblInd w:w="369" w:type="dxa"/>
          <w:tblLayout w:type="fixed"/>
          <w:tblLook w:val="01E0"/>
        </w:tblPrEx>
        <w:trPr>
          <w:trHeight w:val="237"/>
        </w:trPr>
        <w:tc>
          <w:tcPr>
            <w:tcW w:w="190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8" w:lineRule="exact"/>
              <w:ind w:left="-21"/>
              <w:rPr>
                <w:sz w:val="20"/>
              </w:rPr>
            </w:pPr>
            <w:r>
              <w:rPr>
                <w:sz w:val="18"/>
              </w:rPr>
              <w:t xml:space="preserve">(Czz-:z8 </w:t>
            </w:r>
            <w:r>
              <w:rPr>
                <w:spacing w:val="-2"/>
                <w:sz w:val="18"/>
              </w:rPr>
              <w:t>(i</w:t>
            </w:r>
          </w:p>
        </w:tc>
        <w:tc>
          <w:tcPr>
            <w:tcW w:w="7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4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blPrEx>
          <w:tblW w:w="0" w:type="auto"/>
          <w:tblInd w:w="369" w:type="dxa"/>
          <w:tblLayout w:type="fixed"/>
          <w:tblLook w:val="01E0"/>
        </w:tblPrEx>
        <w:trPr>
          <w:trHeight w:val="242"/>
        </w:trPr>
        <w:tc>
          <w:tcPr>
            <w:tcW w:w="190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2" w:lineRule="exact"/>
              <w:ind w:left="-23"/>
              <w:rPr>
                <w:sz w:val="20"/>
              </w:rPr>
            </w:pPr>
            <w:r>
              <w:rPr>
                <w:sz w:val="18"/>
              </w:rPr>
              <w:t>číslovaný</w:t>
            </w:r>
            <w:r>
              <w:rPr>
                <w:spacing w:val="-2"/>
                <w:sz w:val="18"/>
              </w:rPr>
              <w:t>) acyl)</w:t>
            </w:r>
          </w:p>
        </w:tc>
        <w:tc>
          <w:tcPr>
            <w:tcW w:w="7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4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blPrEx>
          <w:tblW w:w="0" w:type="auto"/>
          <w:tblInd w:w="369" w:type="dxa"/>
          <w:tblLayout w:type="fixed"/>
          <w:tblLook w:val="01E0"/>
        </w:tblPrEx>
        <w:trPr>
          <w:trHeight w:val="237"/>
        </w:trPr>
        <w:tc>
          <w:tcPr>
            <w:tcW w:w="190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8" w:lineRule="exact"/>
              <w:ind w:left="-17"/>
              <w:rPr>
                <w:sz w:val="20"/>
              </w:rPr>
            </w:pPr>
            <w:r>
              <w:rPr>
                <w:spacing w:val="-2"/>
                <w:sz w:val="18"/>
              </w:rPr>
              <w:t>deriváty</w:t>
            </w:r>
            <w:r>
              <w:rPr>
                <w:spacing w:val="-2"/>
                <w:sz w:val="18"/>
              </w:rPr>
              <w:t>, hydroxidy</w:t>
            </w:r>
            <w:r>
              <w:rPr>
                <w:spacing w:val="-2"/>
                <w:sz w:val="18"/>
              </w:rPr>
              <w:t>,</w:t>
            </w:r>
          </w:p>
        </w:tc>
        <w:tc>
          <w:tcPr>
            <w:tcW w:w="7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4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blPrEx>
          <w:tblW w:w="0" w:type="auto"/>
          <w:tblInd w:w="369" w:type="dxa"/>
          <w:tblLayout w:type="fixed"/>
          <w:tblLook w:val="01E0"/>
        </w:tblPrEx>
        <w:trPr>
          <w:trHeight w:val="220"/>
        </w:trPr>
        <w:tc>
          <w:tcPr>
            <w:tcW w:w="1901" w:type="dxa"/>
            <w:tcBorders>
              <w:top w:val="nil"/>
            </w:tcBorders>
          </w:tcPr>
          <w:p>
            <w:pPr>
              <w:pStyle w:val="TableParagraph"/>
              <w:spacing w:line="200" w:lineRule="exact"/>
              <w:ind w:left="20"/>
              <w:rPr>
                <w:sz w:val="20"/>
              </w:rPr>
            </w:pPr>
            <w:r>
              <w:rPr>
                <w:sz w:val="18"/>
              </w:rPr>
              <w:t xml:space="preserve">nner </w:t>
            </w:r>
            <w:r>
              <w:rPr>
                <w:spacing w:val="-2"/>
                <w:sz w:val="18"/>
              </w:rPr>
              <w:t>soli</w:t>
            </w:r>
          </w:p>
        </w:tc>
        <w:tc>
          <w:tcPr>
            <w:tcW w:w="73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4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25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5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104"/>
        <w:rPr>
          <w:sz w:val="17"/>
        </w:rPr>
      </w:pPr>
    </w:p>
    <w:p>
      <w:pPr>
        <w:spacing w:before="0"/>
        <w:ind w:left="587" w:right="0" w:firstLine="0"/>
        <w:jc w:val="left"/>
        <w:rPr>
          <w:b/>
          <w:sz w:val="17"/>
        </w:rPr>
      </w:pPr>
      <w:r>
        <w:rPr>
          <w:b/>
          <w:spacing w:val="-4"/>
          <w:w w:val="120"/>
          <w:sz w:val="16"/>
          <w:u w:val="single" w:color="232328"/>
        </w:rPr>
        <w:t>PNEC</w:t>
      </w:r>
    </w:p>
    <w:p>
      <w:pPr>
        <w:pStyle w:val="BodyText"/>
        <w:spacing w:before="4"/>
        <w:rPr>
          <w:b/>
          <w:sz w:val="18"/>
        </w:rPr>
      </w:pPr>
    </w:p>
    <w:tbl>
      <w:tblPr>
        <w:tblStyle w:val="TableNormal"/>
        <w:tblW w:w="0" w:type="auto"/>
        <w:jc w:val="left"/>
        <w:tblInd w:w="321" w:type="dxa"/>
        <w:tblBorders>
          <w:top w:val="single" w:sz="6" w:space="0" w:color="1F1F23"/>
          <w:left w:val="single" w:sz="6" w:space="0" w:color="1F1F23"/>
          <w:bottom w:val="single" w:sz="6" w:space="0" w:color="1F1F23"/>
          <w:right w:val="single" w:sz="6" w:space="0" w:color="1F1F23"/>
          <w:insideH w:val="single" w:sz="6" w:space="0" w:color="1F1F23"/>
          <w:insideV w:val="single" w:sz="6" w:space="0" w:color="1F1F2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73"/>
        <w:gridCol w:w="2434"/>
        <w:gridCol w:w="1791"/>
        <w:gridCol w:w="2204"/>
      </w:tblGrid>
      <w:tr>
        <w:tblPrEx>
          <w:tblW w:w="0" w:type="auto"/>
          <w:tblInd w:w="321" w:type="dxa"/>
          <w:tblLayout w:type="fixed"/>
          <w:tblLook w:val="01E0"/>
        </w:tblPrEx>
        <w:trPr>
          <w:trHeight w:val="263"/>
        </w:trPr>
        <w:tc>
          <w:tcPr>
            <w:tcW w:w="2573" w:type="dxa"/>
          </w:tcPr>
          <w:p>
            <w:pPr>
              <w:pStyle w:val="TableParagraph"/>
              <w:spacing w:line="231" w:lineRule="exact"/>
              <w:ind w:left="31"/>
              <w:rPr>
                <w:b/>
                <w:sz w:val="20"/>
              </w:rPr>
            </w:pPr>
            <w:r>
              <w:rPr>
                <w:b/>
                <w:spacing w:val="-4"/>
                <w:sz w:val="18"/>
              </w:rPr>
              <w:t xml:space="preserve">Název </w:t>
            </w:r>
            <w:r>
              <w:rPr>
                <w:b/>
                <w:sz w:val="18"/>
              </w:rPr>
              <w:t xml:space="preserve">výrobku/ </w:t>
            </w:r>
            <w:r>
              <w:rPr>
                <w:b/>
                <w:sz w:val="18"/>
              </w:rPr>
              <w:t>složky</w:t>
            </w:r>
          </w:p>
        </w:tc>
        <w:tc>
          <w:tcPr>
            <w:tcW w:w="2434" w:type="dxa"/>
          </w:tcPr>
          <w:p>
            <w:pPr>
              <w:pStyle w:val="TableParagraph"/>
              <w:spacing w:line="236" w:lineRule="exact"/>
              <w:ind w:left="26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 xml:space="preserve">Detail </w:t>
            </w:r>
            <w:r>
              <w:rPr>
                <w:w w:val="105"/>
                <w:sz w:val="18"/>
              </w:rPr>
              <w:t>oddělení</w:t>
            </w:r>
          </w:p>
        </w:tc>
        <w:tc>
          <w:tcPr>
            <w:tcW w:w="1791" w:type="dxa"/>
          </w:tcPr>
          <w:p>
            <w:pPr>
              <w:pStyle w:val="TableParagraph"/>
              <w:spacing w:line="241" w:lineRule="exact"/>
              <w:ind w:left="124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18"/>
              </w:rPr>
              <w:t>Hodnota</w:t>
            </w:r>
          </w:p>
        </w:tc>
        <w:tc>
          <w:tcPr>
            <w:tcW w:w="2204" w:type="dxa"/>
          </w:tcPr>
          <w:p>
            <w:pPr>
              <w:pStyle w:val="TableParagraph"/>
              <w:spacing w:before="1" w:line="242" w:lineRule="exact"/>
              <w:ind w:left="128"/>
              <w:rPr>
                <w:sz w:val="20"/>
              </w:rPr>
            </w:pPr>
            <w:r>
              <w:rPr>
                <w:color w:val="080808"/>
                <w:spacing w:val="-2"/>
                <w:w w:val="105"/>
                <w:sz w:val="18"/>
              </w:rPr>
              <w:t xml:space="preserve">Detail </w:t>
            </w:r>
            <w:r>
              <w:rPr>
                <w:spacing w:val="-2"/>
                <w:w w:val="105"/>
                <w:sz w:val="18"/>
              </w:rPr>
              <w:t>metody</w:t>
            </w:r>
          </w:p>
        </w:tc>
      </w:tr>
      <w:tr>
        <w:tblPrEx>
          <w:tblW w:w="0" w:type="auto"/>
          <w:tblInd w:w="321" w:type="dxa"/>
          <w:tblLayout w:type="fixed"/>
          <w:tblLook w:val="01E0"/>
        </w:tblPrEx>
        <w:trPr>
          <w:trHeight w:val="1472"/>
        </w:trPr>
        <w:tc>
          <w:tcPr>
            <w:tcW w:w="2573" w:type="dxa"/>
          </w:tcPr>
          <w:p>
            <w:pPr>
              <w:pStyle w:val="TableParagraph"/>
              <w:spacing w:line="217" w:lineRule="exact"/>
              <w:ind w:left="32"/>
              <w:rPr>
                <w:sz w:val="20"/>
              </w:rPr>
            </w:pPr>
            <w:r>
              <w:rPr>
                <w:sz w:val="18"/>
              </w:rPr>
              <w:t xml:space="preserve">Alkoholy, </w:t>
            </w:r>
            <w:r>
              <w:rPr>
                <w:sz w:val="18"/>
              </w:rPr>
              <w:t>Czz-zg</w:t>
            </w:r>
            <w:r>
              <w:rPr>
                <w:spacing w:val="-5"/>
                <w:sz w:val="18"/>
              </w:rPr>
              <w:t>,</w:t>
            </w:r>
          </w:p>
          <w:p>
            <w:pPr>
              <w:pStyle w:val="TableParagraph"/>
              <w:ind w:left="27" w:right="833" w:hanging="2"/>
              <w:rPr>
                <w:sz w:val="20"/>
              </w:rPr>
            </w:pPr>
            <w:r>
              <w:rPr>
                <w:spacing w:val="-4"/>
                <w:sz w:val="18"/>
              </w:rPr>
              <w:t>ethoxylované</w:t>
            </w:r>
            <w:r>
              <w:rPr>
                <w:spacing w:val="-4"/>
                <w:sz w:val="18"/>
              </w:rPr>
              <w:t>, sUlfáty</w:t>
            </w:r>
            <w:r>
              <w:rPr>
                <w:sz w:val="18"/>
              </w:rPr>
              <w:t>, sodné soli</w:t>
            </w:r>
          </w:p>
        </w:tc>
        <w:tc>
          <w:tcPr>
            <w:tcW w:w="2434" w:type="dxa"/>
          </w:tcPr>
          <w:p>
            <w:pPr>
              <w:pStyle w:val="TableParagraph"/>
              <w:spacing w:line="217" w:lineRule="exact"/>
              <w:ind w:left="23"/>
              <w:rPr>
                <w:sz w:val="20"/>
              </w:rPr>
            </w:pPr>
            <w:r>
              <w:rPr>
                <w:sz w:val="18"/>
              </w:rPr>
              <w:t xml:space="preserve">Sladká </w:t>
            </w:r>
            <w:r>
              <w:rPr>
                <w:spacing w:val="-2"/>
                <w:sz w:val="18"/>
              </w:rPr>
              <w:t>voda</w:t>
            </w:r>
          </w:p>
          <w:p>
            <w:pPr>
              <w:pStyle w:val="TableParagraph"/>
              <w:ind w:left="23"/>
              <w:rPr>
                <w:sz w:val="20"/>
              </w:rPr>
            </w:pPr>
            <w:r>
              <w:rPr>
                <w:spacing w:val="-6"/>
                <w:sz w:val="18"/>
              </w:rPr>
              <w:t xml:space="preserve">Mořská </w:t>
            </w:r>
            <w:r>
              <w:rPr>
                <w:spacing w:val="-2"/>
                <w:sz w:val="18"/>
              </w:rPr>
              <w:t>voda</w:t>
            </w:r>
          </w:p>
          <w:p>
            <w:pPr>
              <w:pStyle w:val="TableParagraph"/>
              <w:spacing w:before="10" w:line="235" w:lineRule="auto"/>
              <w:ind w:left="18" w:right="367" w:firstLine="9"/>
              <w:rPr>
                <w:sz w:val="20"/>
              </w:rPr>
            </w:pPr>
            <w:r>
              <w:rPr>
                <w:sz w:val="18"/>
              </w:rPr>
              <w:t xml:space="preserve">Čistírna </w:t>
            </w:r>
            <w:r>
              <w:rPr>
                <w:sz w:val="18"/>
              </w:rPr>
              <w:t xml:space="preserve">odpadních vod </w:t>
            </w:r>
            <w:r>
              <w:rPr>
                <w:sz w:val="18"/>
              </w:rPr>
              <w:t xml:space="preserve">Sladký mořský sediment </w:t>
            </w:r>
            <w:r>
              <w:rPr>
                <w:sz w:val="18"/>
              </w:rPr>
              <w:t xml:space="preserve">Sediment z </w:t>
            </w:r>
            <w:r>
              <w:rPr>
                <w:color w:val="0A0A0A"/>
                <w:sz w:val="18"/>
              </w:rPr>
              <w:t xml:space="preserve">mořské </w:t>
            </w:r>
            <w:r>
              <w:rPr>
                <w:sz w:val="18"/>
              </w:rPr>
              <w:t xml:space="preserve">vody </w:t>
            </w:r>
            <w:r>
              <w:rPr>
                <w:spacing w:val="-4"/>
                <w:sz w:val="18"/>
              </w:rPr>
              <w:t>Půda</w:t>
            </w:r>
          </w:p>
        </w:tc>
        <w:tc>
          <w:tcPr>
            <w:tcW w:w="1791" w:type="dxa"/>
          </w:tcPr>
          <w:p>
            <w:pPr>
              <w:pStyle w:val="TableParagraph"/>
              <w:spacing w:before="4" w:line="252" w:lineRule="auto"/>
              <w:ind w:left="122" w:right="385" w:firstLine="6"/>
              <w:rPr>
                <w:sz w:val="20"/>
              </w:rPr>
            </w:pPr>
            <w:r>
              <w:rPr>
                <w:rFonts w:ascii="Arial"/>
                <w:sz w:val="18"/>
              </w:rPr>
              <w:t xml:space="preserve">o, </w:t>
            </w:r>
            <w:r>
              <w:rPr>
                <w:rFonts w:ascii="Arial"/>
                <w:i/>
                <w:sz w:val="18"/>
              </w:rPr>
              <w:t xml:space="preserve">k </w:t>
            </w:r>
            <w:r>
              <w:rPr>
                <w:rFonts w:ascii="Arial"/>
                <w:sz w:val="18"/>
              </w:rPr>
              <w:t xml:space="preserve">+g/! </w:t>
            </w:r>
            <w:r>
              <w:rPr>
                <w:rFonts w:ascii="Arial"/>
                <w:sz w:val="17"/>
              </w:rPr>
              <w:t xml:space="preserve">o,ozg </w:t>
            </w:r>
            <w:r>
              <w:rPr>
                <w:rFonts w:ascii="Arial"/>
                <w:sz w:val="17"/>
              </w:rPr>
              <w:t xml:space="preserve">mg/I </w:t>
            </w:r>
            <w:r>
              <w:rPr>
                <w:sz w:val="18"/>
              </w:rPr>
              <w:t xml:space="preserve">zoooo mg/I </w:t>
            </w:r>
            <w:r>
              <w:rPr>
                <w:sz w:val="18"/>
              </w:rPr>
              <w:t xml:space="preserve">g,gg </w:t>
            </w:r>
            <w:r>
              <w:rPr>
                <w:sz w:val="18"/>
              </w:rPr>
              <w:t xml:space="preserve">mg/kg </w:t>
            </w:r>
            <w:r>
              <w:rPr>
                <w:sz w:val="18"/>
              </w:rPr>
              <w:t>dwt</w:t>
            </w:r>
          </w:p>
          <w:p>
            <w:pPr>
              <w:pStyle w:val="TableParagraph"/>
              <w:spacing w:line="239" w:lineRule="exact"/>
              <w:ind w:left="211"/>
              <w:rPr>
                <w:rFonts w:ascii="Arial"/>
                <w:position w:val="2"/>
                <w:sz w:val="22"/>
              </w:rPr>
            </w:pPr>
            <w:r>
              <w:rPr>
                <w:rFonts w:ascii="Arial"/>
                <w:position w:val="2"/>
                <w:sz w:val="20"/>
              </w:rPr>
              <w:t xml:space="preserve">.sts </w:t>
            </w:r>
            <w:r>
              <w:rPr>
                <w:rFonts w:ascii="Arial"/>
                <w:spacing w:val="-2"/>
                <w:position w:val="2"/>
                <w:sz w:val="20"/>
              </w:rPr>
              <w:t>+9/kgdwt</w:t>
            </w:r>
          </w:p>
          <w:p>
            <w:pPr>
              <w:pStyle w:val="TableParagraph"/>
              <w:spacing w:line="238" w:lineRule="exact"/>
              <w:ind w:left="208"/>
              <w:rPr>
                <w:rFonts w:ascii="Arial" w:hAnsi="Arial"/>
                <w:position w:val="1"/>
                <w:sz w:val="20"/>
              </w:rPr>
            </w:pPr>
            <w:r>
              <w:rPr>
                <w:rFonts w:ascii="Arial" w:hAnsi="Arial"/>
                <w:sz w:val="18"/>
              </w:rPr>
              <w:t>.9'</w:t>
            </w:r>
            <w:r>
              <w:rPr>
                <w:rFonts w:ascii="Arial" w:hAnsi="Arial"/>
                <w:position w:val="1"/>
                <w:sz w:val="18"/>
              </w:rPr>
              <w:t xml:space="preserve">6mg/kg </w:t>
            </w:r>
            <w:r>
              <w:rPr>
                <w:rFonts w:ascii="Arial" w:hAnsi="Arial"/>
                <w:color w:val="070707"/>
                <w:spacing w:val="-5"/>
                <w:position w:val="1"/>
                <w:sz w:val="18"/>
              </w:rPr>
              <w:t>hmotnosti</w:t>
            </w:r>
          </w:p>
        </w:tc>
        <w:tc>
          <w:tcPr>
            <w:tcW w:w="2204" w:type="dxa"/>
          </w:tcPr>
          <w:p>
            <w:pPr>
              <w:pStyle w:val="TableParagraph"/>
              <w:spacing w:line="231" w:lineRule="exact"/>
              <w:ind w:left="127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 xml:space="preserve">Faktory </w:t>
            </w:r>
            <w:r>
              <w:rPr>
                <w:spacing w:val="-2"/>
                <w:w w:val="105"/>
                <w:sz w:val="18"/>
              </w:rPr>
              <w:t>hodnocení</w:t>
            </w:r>
          </w:p>
          <w:p>
            <w:pPr>
              <w:pStyle w:val="TableParagraph"/>
              <w:spacing w:before="2" w:line="237" w:lineRule="auto"/>
              <w:ind w:left="123" w:firstLine="3"/>
              <w:rPr>
                <w:sz w:val="20"/>
              </w:rPr>
            </w:pPr>
            <w:r>
              <w:rPr>
                <w:sz w:val="18"/>
              </w:rPr>
              <w:t xml:space="preserve">Faktory hodnocení Faktory hodnocení </w:t>
            </w:r>
            <w:r>
              <w:rPr>
                <w:spacing w:val="-2"/>
                <w:sz w:val="18"/>
              </w:rPr>
              <w:t xml:space="preserve">Rovnovážné </w:t>
            </w:r>
            <w:r>
              <w:rPr>
                <w:spacing w:val="-2"/>
                <w:sz w:val="18"/>
              </w:rPr>
              <w:t xml:space="preserve">rozdělení Rovnovážné </w:t>
            </w:r>
            <w:r>
              <w:rPr>
                <w:spacing w:val="-2"/>
                <w:sz w:val="18"/>
              </w:rPr>
              <w:t xml:space="preserve">rozdělení Rovnovážné </w:t>
            </w:r>
            <w:r>
              <w:rPr>
                <w:spacing w:val="-4"/>
                <w:sz w:val="18"/>
              </w:rPr>
              <w:t xml:space="preserve">rozdělení </w:t>
            </w:r>
            <w:r>
              <w:rPr>
                <w:spacing w:val="-2"/>
                <w:sz w:val="18"/>
              </w:rPr>
              <w:t xml:space="preserve">Rovnovážné </w:t>
            </w:r>
            <w:r>
              <w:rPr>
                <w:spacing w:val="-4"/>
                <w:sz w:val="18"/>
              </w:rPr>
              <w:t xml:space="preserve">rozdělení </w:t>
            </w:r>
            <w:r>
              <w:rPr>
                <w:spacing w:val="-2"/>
                <w:sz w:val="18"/>
              </w:rPr>
              <w:t xml:space="preserve">Rovnovážné </w:t>
            </w:r>
            <w:r>
              <w:rPr>
                <w:spacing w:val="-4"/>
                <w:sz w:val="18"/>
              </w:rPr>
              <w:t>rozdělení</w:t>
            </w:r>
          </w:p>
        </w:tc>
      </w:tr>
      <w:tr>
        <w:tblPrEx>
          <w:tblW w:w="0" w:type="auto"/>
          <w:tblInd w:w="321" w:type="dxa"/>
          <w:tblLayout w:type="fixed"/>
          <w:tblLook w:val="01E0"/>
        </w:tblPrEx>
        <w:trPr>
          <w:trHeight w:val="479"/>
        </w:trPr>
        <w:tc>
          <w:tcPr>
            <w:tcW w:w="2573" w:type="dxa"/>
          </w:tcPr>
          <w:p>
            <w:pPr>
              <w:pStyle w:val="TableParagraph"/>
              <w:spacing w:line="205" w:lineRule="exact"/>
              <w:ind w:left="27"/>
              <w:rPr>
                <w:sz w:val="20"/>
              </w:rPr>
            </w:pPr>
            <w:r>
              <w:rPr>
                <w:sz w:val="18"/>
              </w:rPr>
              <w:t>Amidy</w:t>
            </w:r>
            <w:r>
              <w:rPr>
                <w:sz w:val="18"/>
              </w:rPr>
              <w:t xml:space="preserve">, C8-z8 </w:t>
            </w:r>
            <w:r>
              <w:rPr>
                <w:spacing w:val="-2"/>
                <w:sz w:val="18"/>
              </w:rPr>
              <w:t>(i</w:t>
            </w:r>
          </w:p>
          <w:p>
            <w:pPr>
              <w:pStyle w:val="TableParagraph"/>
              <w:spacing w:line="242" w:lineRule="exact"/>
              <w:ind w:left="20"/>
              <w:rPr>
                <w:sz w:val="20"/>
              </w:rPr>
            </w:pPr>
            <w:r>
              <w:rPr>
                <w:sz w:val="18"/>
              </w:rPr>
              <w:t xml:space="preserve">číslované) </w:t>
            </w:r>
            <w:r>
              <w:rPr>
                <w:sz w:val="18"/>
              </w:rPr>
              <w:t xml:space="preserve">a </w:t>
            </w:r>
            <w:r>
              <w:rPr>
                <w:sz w:val="18"/>
              </w:rPr>
              <w:t>Cz8-unsatd</w:t>
            </w:r>
            <w:r>
              <w:rPr>
                <w:spacing w:val="-2"/>
                <w:sz w:val="18"/>
              </w:rPr>
              <w:t>.,</w:t>
            </w:r>
          </w:p>
        </w:tc>
        <w:tc>
          <w:tcPr>
            <w:tcW w:w="2434" w:type="dxa"/>
          </w:tcPr>
          <w:p>
            <w:pPr>
              <w:pStyle w:val="TableParagraph"/>
              <w:spacing w:line="207" w:lineRule="exact"/>
              <w:ind w:left="18"/>
              <w:rPr>
                <w:sz w:val="20"/>
              </w:rPr>
            </w:pPr>
            <w:r>
              <w:rPr>
                <w:sz w:val="18"/>
              </w:rPr>
              <w:t xml:space="preserve">Sladká </w:t>
            </w:r>
            <w:r>
              <w:rPr>
                <w:spacing w:val="-2"/>
                <w:sz w:val="18"/>
              </w:rPr>
              <w:t>voda</w:t>
            </w:r>
          </w:p>
          <w:p>
            <w:pPr>
              <w:pStyle w:val="TableParagraph"/>
              <w:spacing w:line="240" w:lineRule="exact"/>
              <w:ind w:left="18"/>
              <w:rPr>
                <w:sz w:val="20"/>
              </w:rPr>
            </w:pPr>
            <w:r>
              <w:rPr>
                <w:spacing w:val="-2"/>
                <w:sz w:val="18"/>
              </w:rPr>
              <w:t>Námořní</w:t>
            </w:r>
          </w:p>
        </w:tc>
        <w:tc>
          <w:tcPr>
            <w:tcW w:w="1791" w:type="dxa"/>
          </w:tcPr>
          <w:p>
            <w:pPr>
              <w:pStyle w:val="TableParagraph"/>
              <w:spacing w:before="4"/>
              <w:rPr>
                <w:b/>
                <w:sz w:val="2"/>
              </w:rPr>
            </w:pPr>
          </w:p>
          <w:p>
            <w:pPr>
              <w:pStyle w:val="TableParagraph"/>
              <w:spacing w:line="187" w:lineRule="exact"/>
              <w:ind w:left="135"/>
              <w:rPr>
                <w:position w:val="-3"/>
                <w:sz w:val="18"/>
              </w:rPr>
            </w:pPr>
            <w:r>
              <w:rPr>
                <w:position w:val="-3"/>
                <w:sz w:val="18"/>
              </w:rPr>
              <w:drawing>
                <wp:inline distT="0" distB="0" distL="0" distR="0">
                  <wp:extent cx="374904" cy="118872"/>
                  <wp:effectExtent l="0" t="0" r="0" b="0"/>
                  <wp:docPr id="41" name="Image 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xmlns:r="http://schemas.openxmlformats.org/officeDocument/2006/relationships"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904" cy="118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Paragraph"/>
              <w:spacing w:before="22" w:line="222" w:lineRule="exact"/>
              <w:ind w:left="116"/>
              <w:rPr>
                <w:rFonts w:ascii="Courier New"/>
                <w:sz w:val="21"/>
              </w:rPr>
            </w:pPr>
            <w:r>
              <w:rPr>
                <w:rFonts w:ascii="Courier New"/>
                <w:w w:val="80"/>
                <w:sz w:val="19"/>
              </w:rPr>
              <w:t xml:space="preserve">o,z </w:t>
            </w:r>
            <w:r>
              <w:rPr>
                <w:rFonts w:ascii="Courier New"/>
                <w:spacing w:val="-5"/>
                <w:w w:val="80"/>
                <w:sz w:val="19"/>
              </w:rPr>
              <w:t>ngl</w:t>
            </w:r>
          </w:p>
        </w:tc>
        <w:tc>
          <w:tcPr>
            <w:tcW w:w="2204" w:type="dxa"/>
          </w:tcPr>
          <w:p>
            <w:pPr>
              <w:pStyle w:val="TableParagraph"/>
              <w:spacing w:line="219" w:lineRule="exact"/>
              <w:ind w:left="122"/>
              <w:rPr>
                <w:sz w:val="20"/>
              </w:rPr>
            </w:pPr>
            <w:r>
              <w:rPr>
                <w:spacing w:val="-2"/>
                <w:sz w:val="18"/>
              </w:rPr>
              <w:t xml:space="preserve">Faktory </w:t>
            </w:r>
            <w:r>
              <w:rPr>
                <w:sz w:val="18"/>
              </w:rPr>
              <w:t>hodnocení</w:t>
            </w:r>
          </w:p>
          <w:p>
            <w:pPr>
              <w:pStyle w:val="TableParagraph"/>
              <w:spacing w:line="240" w:lineRule="exact"/>
              <w:ind w:left="122"/>
              <w:rPr>
                <w:sz w:val="20"/>
              </w:rPr>
            </w:pPr>
            <w:r>
              <w:rPr>
                <w:spacing w:val="-2"/>
                <w:sz w:val="18"/>
              </w:rPr>
              <w:t xml:space="preserve">Faktory </w:t>
            </w:r>
            <w:r>
              <w:rPr>
                <w:sz w:val="18"/>
              </w:rPr>
              <w:t>hodnocení</w:t>
            </w:r>
          </w:p>
        </w:tc>
      </w:tr>
      <w:tr>
        <w:tblPrEx>
          <w:tblW w:w="0" w:type="auto"/>
          <w:tblInd w:w="321" w:type="dxa"/>
          <w:tblLayout w:type="fixed"/>
          <w:tblLook w:val="01E0"/>
        </w:tblPrEx>
        <w:trPr>
          <w:trHeight w:val="724"/>
        </w:trPr>
        <w:tc>
          <w:tcPr>
            <w:tcW w:w="2573" w:type="dxa"/>
          </w:tcPr>
          <w:p>
            <w:pPr>
              <w:pStyle w:val="TableParagraph"/>
              <w:spacing w:line="212" w:lineRule="exact"/>
              <w:ind w:left="23"/>
              <w:rPr>
                <w:sz w:val="20"/>
              </w:rPr>
            </w:pPr>
            <w:r>
              <w:rPr>
                <w:w w:val="105"/>
                <w:sz w:val="18"/>
              </w:rPr>
              <w:t xml:space="preserve">N, </w:t>
            </w:r>
            <w:r>
              <w:rPr>
                <w:color w:val="0C0C0C"/>
                <w:w w:val="105"/>
                <w:sz w:val="18"/>
              </w:rPr>
              <w:t>N-bis</w:t>
            </w:r>
            <w:r>
              <w:rPr>
                <w:spacing w:val="-2"/>
                <w:w w:val="105"/>
                <w:sz w:val="18"/>
              </w:rPr>
              <w:t>(hydroxyethyl)</w:t>
            </w:r>
          </w:p>
        </w:tc>
        <w:tc>
          <w:tcPr>
            <w:tcW w:w="2434" w:type="dxa"/>
          </w:tcPr>
          <w:p>
            <w:pPr>
              <w:pStyle w:val="TableParagraph"/>
              <w:spacing w:line="217" w:lineRule="exact"/>
              <w:ind w:left="23"/>
              <w:rPr>
                <w:sz w:val="20"/>
              </w:rPr>
            </w:pPr>
            <w:r>
              <w:rPr>
                <w:spacing w:val="-2"/>
                <w:sz w:val="18"/>
              </w:rPr>
              <w:t xml:space="preserve">Čistírna </w:t>
            </w:r>
            <w:r>
              <w:rPr>
                <w:sz w:val="18"/>
              </w:rPr>
              <w:t>odpadních vod</w:t>
            </w:r>
          </w:p>
          <w:p>
            <w:pPr>
              <w:pStyle w:val="TableParagraph"/>
              <w:ind w:left="18"/>
              <w:rPr>
                <w:sz w:val="20"/>
              </w:rPr>
            </w:pPr>
            <w:r>
              <w:rPr>
                <w:sz w:val="18"/>
              </w:rPr>
              <w:t xml:space="preserve">Sladkovodní </w:t>
            </w:r>
            <w:r>
              <w:rPr>
                <w:sz w:val="18"/>
              </w:rPr>
              <w:t xml:space="preserve">sediment </w:t>
            </w:r>
            <w:r>
              <w:rPr>
                <w:spacing w:val="-4"/>
                <w:sz w:val="18"/>
              </w:rPr>
              <w:t>Půda</w:t>
            </w:r>
          </w:p>
        </w:tc>
        <w:tc>
          <w:tcPr>
            <w:tcW w:w="1791" w:type="dxa"/>
          </w:tcPr>
          <w:p>
            <w:pPr>
              <w:pStyle w:val="TableParagraph"/>
              <w:spacing w:line="237" w:lineRule="exact"/>
              <w:ind w:left="122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pacing w:val="-2"/>
                <w:w w:val="105"/>
                <w:sz w:val="18"/>
              </w:rPr>
              <w:t>83°Pg</w:t>
            </w:r>
          </w:p>
          <w:p>
            <w:pPr>
              <w:pStyle w:val="TableParagraph"/>
              <w:spacing w:line="244" w:lineRule="exact"/>
              <w:ind w:left="208"/>
              <w:rPr>
                <w:rFonts w:ascii="Arial" w:hAnsi="Arial"/>
                <w:sz w:val="21"/>
              </w:rPr>
            </w:pPr>
            <w:r>
              <w:rPr>
                <w:rFonts w:ascii="Arial" w:hAnsi="Arial"/>
                <w:sz w:val="19"/>
              </w:rPr>
              <w:t xml:space="preserve">'.s </w:t>
            </w:r>
            <w:r>
              <w:rPr>
                <w:rFonts w:ascii="Arial" w:hAnsi="Arial"/>
                <w:spacing w:val="-2"/>
                <w:sz w:val="19"/>
              </w:rPr>
              <w:t>kg/kgdwt</w:t>
            </w:r>
          </w:p>
          <w:p>
            <w:pPr>
              <w:pStyle w:val="TableParagraph"/>
              <w:spacing w:line="219" w:lineRule="exact"/>
              <w:ind w:left="123"/>
              <w:rPr>
                <w:rFonts w:ascii="Arial"/>
                <w:sz w:val="20"/>
              </w:rPr>
            </w:pPr>
            <w:r>
              <w:rPr>
                <w:rFonts w:ascii="Arial"/>
                <w:spacing w:val="-6"/>
                <w:sz w:val="18"/>
              </w:rPr>
              <w:t>6,g8</w:t>
            </w:r>
            <w:r>
              <w:rPr>
                <w:rFonts w:ascii="Arial"/>
                <w:spacing w:val="-6"/>
                <w:sz w:val="18"/>
              </w:rPr>
              <w:t>|</w:t>
            </w:r>
            <w:r>
              <w:rPr>
                <w:rFonts w:ascii="Arial"/>
                <w:spacing w:val="-6"/>
                <w:sz w:val="18"/>
              </w:rPr>
              <w:t xml:space="preserve"> g/kg </w:t>
            </w:r>
            <w:r>
              <w:rPr>
                <w:rFonts w:ascii="Arial"/>
                <w:spacing w:val="-6"/>
                <w:sz w:val="18"/>
              </w:rPr>
              <w:t>dwt</w:t>
            </w:r>
          </w:p>
        </w:tc>
        <w:tc>
          <w:tcPr>
            <w:tcW w:w="2204" w:type="dxa"/>
          </w:tcPr>
          <w:p>
            <w:pPr>
              <w:pStyle w:val="TableParagraph"/>
              <w:spacing w:line="226" w:lineRule="exact"/>
              <w:ind w:left="127"/>
              <w:rPr>
                <w:sz w:val="20"/>
              </w:rPr>
            </w:pPr>
            <w:r>
              <w:rPr>
                <w:spacing w:val="-2"/>
                <w:sz w:val="18"/>
              </w:rPr>
              <w:t xml:space="preserve">Faktory </w:t>
            </w:r>
            <w:r>
              <w:rPr>
                <w:spacing w:val="-2"/>
                <w:sz w:val="18"/>
              </w:rPr>
              <w:t>hodnocení</w:t>
            </w:r>
          </w:p>
          <w:p>
            <w:pPr>
              <w:pStyle w:val="TableParagraph"/>
              <w:spacing w:line="242" w:lineRule="exact"/>
              <w:ind w:left="122"/>
              <w:rPr>
                <w:sz w:val="20"/>
              </w:rPr>
            </w:pPr>
            <w:r>
              <w:rPr>
                <w:spacing w:val="-2"/>
                <w:sz w:val="18"/>
              </w:rPr>
              <w:t xml:space="preserve">Faktory </w:t>
            </w:r>
            <w:r>
              <w:rPr>
                <w:spacing w:val="-2"/>
                <w:sz w:val="18"/>
              </w:rPr>
              <w:t>hodnocení</w:t>
            </w:r>
          </w:p>
          <w:p>
            <w:pPr>
              <w:pStyle w:val="TableParagraph"/>
              <w:spacing w:line="235" w:lineRule="exact"/>
              <w:ind w:left="122"/>
              <w:rPr>
                <w:sz w:val="20"/>
              </w:rPr>
            </w:pPr>
            <w:r>
              <w:rPr>
                <w:spacing w:val="-2"/>
                <w:sz w:val="18"/>
              </w:rPr>
              <w:t xml:space="preserve">Faktory </w:t>
            </w:r>
            <w:r>
              <w:rPr>
                <w:spacing w:val="-2"/>
                <w:sz w:val="18"/>
              </w:rPr>
              <w:t>hodnocení</w:t>
            </w:r>
          </w:p>
        </w:tc>
      </w:tr>
      <w:tr>
        <w:tblPrEx>
          <w:tblW w:w="0" w:type="auto"/>
          <w:tblInd w:w="321" w:type="dxa"/>
          <w:tblLayout w:type="fixed"/>
          <w:tblLook w:val="01E0"/>
        </w:tblPrEx>
        <w:trPr>
          <w:trHeight w:val="484"/>
        </w:trPr>
        <w:tc>
          <w:tcPr>
            <w:tcW w:w="2573" w:type="dxa"/>
          </w:tcPr>
          <w:p>
            <w:pPr>
              <w:pStyle w:val="TableParagraph"/>
              <w:spacing w:line="241" w:lineRule="exact"/>
              <w:ind w:left="22"/>
              <w:rPr>
                <w:sz w:val="20"/>
              </w:rPr>
            </w:pPr>
            <w:r>
              <w:rPr>
                <w:sz w:val="18"/>
              </w:rPr>
              <w:t>z-Propanaminium</w:t>
            </w:r>
            <w:r>
              <w:rPr>
                <w:position w:val="-1"/>
                <w:sz w:val="18"/>
              </w:rPr>
              <w:t xml:space="preserve">, </w:t>
            </w:r>
            <w:r>
              <w:rPr>
                <w:spacing w:val="-2"/>
                <w:sz w:val="18"/>
              </w:rPr>
              <w:t>3-amino-</w:t>
            </w:r>
          </w:p>
        </w:tc>
        <w:tc>
          <w:tcPr>
            <w:tcW w:w="2434" w:type="dxa"/>
          </w:tcPr>
          <w:p>
            <w:pPr>
              <w:pStyle w:val="TableParagraph"/>
              <w:spacing w:line="219" w:lineRule="exact"/>
              <w:ind w:left="19"/>
              <w:rPr>
                <w:sz w:val="19"/>
              </w:rPr>
            </w:pPr>
            <w:r>
              <w:rPr>
                <w:w w:val="105"/>
                <w:sz w:val="18"/>
              </w:rPr>
              <w:t xml:space="preserve">Sladká </w:t>
            </w:r>
            <w:r>
              <w:rPr>
                <w:color w:val="111111"/>
                <w:spacing w:val="-4"/>
                <w:w w:val="105"/>
                <w:sz w:val="18"/>
              </w:rPr>
              <w:t>voda</w:t>
            </w:r>
          </w:p>
        </w:tc>
        <w:tc>
          <w:tcPr>
            <w:tcW w:w="1791" w:type="dxa"/>
          </w:tcPr>
          <w:p>
            <w:pPr>
              <w:pStyle w:val="TableParagraph"/>
              <w:spacing w:before="1"/>
              <w:rPr>
                <w:b/>
                <w:sz w:val="3"/>
              </w:rPr>
            </w:pPr>
          </w:p>
          <w:p>
            <w:pPr>
              <w:pStyle w:val="TableParagraph"/>
              <w:spacing w:line="187" w:lineRule="exact"/>
              <w:ind w:left="126"/>
              <w:rPr>
                <w:position w:val="-3"/>
                <w:sz w:val="18"/>
              </w:rPr>
            </w:pPr>
            <w:r>
              <w:rPr>
                <w:position w:val="-3"/>
                <w:sz w:val="18"/>
              </w:rPr>
              <w:drawing>
                <wp:inline distT="0" distB="0" distL="0" distR="0">
                  <wp:extent cx="591312" cy="118872"/>
                  <wp:effectExtent l="0" t="0" r="0" b="0"/>
                  <wp:docPr id="42" name="Image 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xmlns:r="http://schemas.openxmlformats.org/officeDocument/2006/relationships"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312" cy="118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4" w:type="dxa"/>
          </w:tcPr>
          <w:p>
            <w:pPr>
              <w:pStyle w:val="TableParagraph"/>
              <w:spacing w:line="231" w:lineRule="exact"/>
              <w:ind w:left="122"/>
              <w:rPr>
                <w:sz w:val="20"/>
              </w:rPr>
            </w:pPr>
            <w:r>
              <w:rPr>
                <w:spacing w:val="-2"/>
                <w:sz w:val="18"/>
              </w:rPr>
              <w:t xml:space="preserve">Hodnotící </w:t>
            </w:r>
            <w:r>
              <w:rPr>
                <w:spacing w:val="-2"/>
                <w:sz w:val="18"/>
              </w:rPr>
              <w:t>faktory</w:t>
            </w:r>
          </w:p>
        </w:tc>
      </w:tr>
      <w:tr>
        <w:tblPrEx>
          <w:tblW w:w="0" w:type="auto"/>
          <w:tblInd w:w="321" w:type="dxa"/>
          <w:tblLayout w:type="fixed"/>
          <w:tblLook w:val="01E0"/>
        </w:tblPrEx>
        <w:trPr>
          <w:trHeight w:val="484"/>
        </w:trPr>
        <w:tc>
          <w:tcPr>
            <w:tcW w:w="2573" w:type="dxa"/>
          </w:tcPr>
          <w:p>
            <w:pPr>
              <w:pStyle w:val="TableParagraph"/>
              <w:spacing w:line="217" w:lineRule="exact"/>
              <w:ind w:left="18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>N-(karboxymethyl)-N</w:t>
            </w:r>
            <w:r>
              <w:rPr>
                <w:spacing w:val="-5"/>
                <w:w w:val="105"/>
                <w:sz w:val="18"/>
              </w:rPr>
              <w:t>, N-</w:t>
            </w:r>
          </w:p>
        </w:tc>
        <w:tc>
          <w:tcPr>
            <w:tcW w:w="2434" w:type="dxa"/>
          </w:tcPr>
          <w:p>
            <w:pPr>
              <w:pStyle w:val="TableParagraph"/>
              <w:spacing w:line="221" w:lineRule="exact"/>
              <w:ind w:left="13"/>
              <w:rPr>
                <w:sz w:val="20"/>
              </w:rPr>
            </w:pPr>
            <w:r>
              <w:rPr>
                <w:spacing w:val="-2"/>
                <w:sz w:val="18"/>
              </w:rPr>
              <w:t>Námořní</w:t>
            </w:r>
          </w:p>
        </w:tc>
        <w:tc>
          <w:tcPr>
            <w:tcW w:w="1791" w:type="dxa"/>
          </w:tcPr>
          <w:p>
            <w:pPr>
              <w:pStyle w:val="TableParagraph"/>
              <w:spacing w:before="20"/>
              <w:ind w:left="484"/>
              <w:rPr>
                <w:sz w:val="20"/>
              </w:rPr>
            </w:pPr>
            <w:r>
              <w:rPr>
                <w:spacing w:val="-9"/>
                <w:sz w:val="18"/>
              </w:rPr>
              <w:t>+35</w:t>
            </w:r>
            <w:r>
              <w:rPr>
                <w:spacing w:val="-1"/>
                <w:sz w:val="18"/>
              </w:rPr>
              <w:t xml:space="preserve"> ^9/</w:t>
            </w:r>
            <w:r>
              <w:rPr>
                <w:spacing w:val="-4"/>
                <w:sz w:val="18"/>
              </w:rPr>
              <w:t>!</w:t>
            </w:r>
          </w:p>
        </w:tc>
        <w:tc>
          <w:tcPr>
            <w:tcW w:w="2204" w:type="dxa"/>
          </w:tcPr>
          <w:p>
            <w:pPr>
              <w:pStyle w:val="TableParagraph"/>
              <w:spacing w:line="220" w:lineRule="exact"/>
              <w:ind w:left="125"/>
              <w:rPr>
                <w:rFonts w:ascii="Arial"/>
                <w:sz w:val="20"/>
              </w:rPr>
            </w:pPr>
            <w:r>
              <w:rPr>
                <w:rFonts w:ascii="Arial"/>
                <w:spacing w:val="-2"/>
                <w:sz w:val="18"/>
              </w:rPr>
              <w:t>Hodnotící faktory</w:t>
            </w:r>
          </w:p>
        </w:tc>
      </w:tr>
      <w:tr>
        <w:tblPrEx>
          <w:tblW w:w="0" w:type="auto"/>
          <w:tblInd w:w="321" w:type="dxa"/>
          <w:tblLayout w:type="fixed"/>
          <w:tblLook w:val="01E0"/>
        </w:tblPrEx>
        <w:trPr>
          <w:trHeight w:val="484"/>
        </w:trPr>
        <w:tc>
          <w:tcPr>
            <w:tcW w:w="2573" w:type="dxa"/>
          </w:tcPr>
          <w:p>
            <w:pPr>
              <w:pStyle w:val="TableParagraph"/>
              <w:spacing w:line="217" w:lineRule="exact"/>
              <w:ind w:left="21"/>
              <w:rPr>
                <w:sz w:val="20"/>
              </w:rPr>
            </w:pPr>
            <w:r>
              <w:rPr>
                <w:w w:val="105"/>
                <w:sz w:val="18"/>
              </w:rPr>
              <w:t>dimethyl-</w:t>
            </w:r>
            <w:r>
              <w:rPr>
                <w:w w:val="105"/>
                <w:sz w:val="18"/>
              </w:rPr>
              <w:t xml:space="preserve">, N-(Czz-z8 </w:t>
            </w:r>
            <w:r>
              <w:rPr>
                <w:spacing w:val="-2"/>
                <w:w w:val="105"/>
                <w:sz w:val="18"/>
              </w:rPr>
              <w:t>(even</w:t>
            </w:r>
          </w:p>
        </w:tc>
        <w:tc>
          <w:tcPr>
            <w:tcW w:w="2434" w:type="dxa"/>
          </w:tcPr>
          <w:p>
            <w:pPr>
              <w:pStyle w:val="TableParagraph"/>
              <w:spacing w:line="221" w:lineRule="exact"/>
              <w:ind w:left="13"/>
              <w:rPr>
                <w:sz w:val="20"/>
              </w:rPr>
            </w:pPr>
            <w:r>
              <w:rPr>
                <w:sz w:val="18"/>
              </w:rPr>
              <w:t xml:space="preserve">Sladkovodní </w:t>
            </w:r>
            <w:r>
              <w:rPr>
                <w:spacing w:val="-2"/>
                <w:sz w:val="18"/>
              </w:rPr>
              <w:t>sediment</w:t>
            </w:r>
          </w:p>
        </w:tc>
        <w:tc>
          <w:tcPr>
            <w:tcW w:w="1791" w:type="dxa"/>
          </w:tcPr>
          <w:p>
            <w:pPr>
              <w:pStyle w:val="TableParagraph"/>
              <w:spacing w:line="213" w:lineRule="exact"/>
              <w:ind w:left="122"/>
              <w:rPr>
                <w:rFonts w:ascii="Arial"/>
                <w:sz w:val="19"/>
              </w:rPr>
            </w:pPr>
            <w:r>
              <w:rPr>
                <w:rFonts w:ascii="Arial"/>
                <w:w w:val="90"/>
                <w:sz w:val="18"/>
              </w:rPr>
              <w:t xml:space="preserve">z </w:t>
            </w:r>
            <w:r>
              <w:rPr>
                <w:rFonts w:ascii="Arial"/>
                <w:spacing w:val="-2"/>
                <w:sz w:val="18"/>
              </w:rPr>
              <w:t>mg/kg</w:t>
            </w:r>
          </w:p>
        </w:tc>
        <w:tc>
          <w:tcPr>
            <w:tcW w:w="2204" w:type="dxa"/>
          </w:tcPr>
          <w:p>
            <w:pPr>
              <w:pStyle w:val="TableParagraph"/>
              <w:spacing w:line="231" w:lineRule="exact"/>
              <w:ind w:left="118"/>
              <w:rPr>
                <w:sz w:val="20"/>
              </w:rPr>
            </w:pPr>
            <w:r>
              <w:rPr>
                <w:spacing w:val="-4"/>
                <w:sz w:val="18"/>
              </w:rPr>
              <w:t xml:space="preserve">Rovnovážné </w:t>
            </w:r>
            <w:r>
              <w:rPr>
                <w:spacing w:val="-2"/>
                <w:sz w:val="18"/>
              </w:rPr>
              <w:t>rozdělení</w:t>
            </w:r>
          </w:p>
        </w:tc>
      </w:tr>
      <w:tr>
        <w:tblPrEx>
          <w:tblW w:w="0" w:type="auto"/>
          <w:tblInd w:w="321" w:type="dxa"/>
          <w:tblLayout w:type="fixed"/>
          <w:tblLook w:val="01E0"/>
        </w:tblPrEx>
        <w:trPr>
          <w:trHeight w:val="488"/>
        </w:trPr>
        <w:tc>
          <w:tcPr>
            <w:tcW w:w="2573" w:type="dxa"/>
          </w:tcPr>
          <w:p>
            <w:pPr>
              <w:pStyle w:val="TableParagraph"/>
              <w:spacing w:line="221" w:lineRule="exact"/>
              <w:ind w:left="20"/>
              <w:rPr>
                <w:sz w:val="20"/>
              </w:rPr>
            </w:pPr>
            <w:r>
              <w:rPr>
                <w:sz w:val="18"/>
              </w:rPr>
              <w:t xml:space="preserve">číslované) </w:t>
            </w:r>
            <w:r>
              <w:rPr>
                <w:sz w:val="18"/>
              </w:rPr>
              <w:t xml:space="preserve">acyl) </w:t>
            </w:r>
            <w:r>
              <w:rPr>
                <w:spacing w:val="-2"/>
                <w:sz w:val="18"/>
              </w:rPr>
              <w:t>deriváty,</w:t>
            </w:r>
          </w:p>
        </w:tc>
        <w:tc>
          <w:tcPr>
            <w:tcW w:w="2434" w:type="dxa"/>
          </w:tcPr>
          <w:p>
            <w:pPr>
              <w:pStyle w:val="TableParagraph"/>
              <w:spacing w:line="221" w:lineRule="exact"/>
              <w:ind w:left="13"/>
              <w:rPr>
                <w:sz w:val="20"/>
              </w:rPr>
            </w:pPr>
            <w:r>
              <w:rPr>
                <w:spacing w:val="-2"/>
                <w:sz w:val="18"/>
              </w:rPr>
              <w:t xml:space="preserve">Sediment </w:t>
            </w:r>
            <w:r>
              <w:rPr>
                <w:sz w:val="18"/>
              </w:rPr>
              <w:t xml:space="preserve">mořské </w:t>
            </w:r>
            <w:r>
              <w:rPr>
                <w:sz w:val="18"/>
              </w:rPr>
              <w:t>vody</w:t>
            </w:r>
          </w:p>
        </w:tc>
        <w:tc>
          <w:tcPr>
            <w:tcW w:w="1791" w:type="dxa"/>
          </w:tcPr>
          <w:p>
            <w:pPr>
              <w:pStyle w:val="TableParagraph"/>
              <w:spacing w:line="231" w:lineRule="exact"/>
              <w:ind w:left="117"/>
              <w:rPr>
                <w:sz w:val="20"/>
              </w:rPr>
            </w:pPr>
            <w:r>
              <w:rPr>
                <w:sz w:val="18"/>
              </w:rPr>
              <w:t xml:space="preserve">o,z </w:t>
            </w:r>
            <w:r>
              <w:rPr>
                <w:spacing w:val="-2"/>
                <w:sz w:val="18"/>
              </w:rPr>
              <w:t>mg/kg</w:t>
            </w:r>
          </w:p>
        </w:tc>
        <w:tc>
          <w:tcPr>
            <w:tcW w:w="2204" w:type="dxa"/>
          </w:tcPr>
          <w:p>
            <w:pPr>
              <w:pStyle w:val="TableParagraph"/>
              <w:spacing w:line="236" w:lineRule="exact"/>
              <w:ind w:left="117"/>
              <w:rPr>
                <w:sz w:val="20"/>
              </w:rPr>
            </w:pPr>
            <w:r>
              <w:rPr>
                <w:spacing w:val="-2"/>
                <w:sz w:val="18"/>
              </w:rPr>
              <w:t xml:space="preserve">Hodnotící </w:t>
            </w:r>
            <w:r>
              <w:rPr>
                <w:spacing w:val="-2"/>
                <w:sz w:val="18"/>
              </w:rPr>
              <w:t>faktory</w:t>
            </w:r>
          </w:p>
        </w:tc>
      </w:tr>
      <w:tr>
        <w:tblPrEx>
          <w:tblW w:w="0" w:type="auto"/>
          <w:tblInd w:w="321" w:type="dxa"/>
          <w:tblLayout w:type="fixed"/>
          <w:tblLook w:val="01E0"/>
        </w:tblPrEx>
        <w:trPr>
          <w:trHeight w:val="479"/>
        </w:trPr>
        <w:tc>
          <w:tcPr>
            <w:tcW w:w="2573" w:type="dxa"/>
          </w:tcPr>
          <w:p>
            <w:pPr>
              <w:pStyle w:val="TableParagraph"/>
              <w:spacing w:line="217" w:lineRule="exact"/>
              <w:ind w:left="20"/>
              <w:rPr>
                <w:sz w:val="20"/>
              </w:rPr>
            </w:pPr>
            <w:r>
              <w:rPr>
                <w:sz w:val="18"/>
              </w:rPr>
              <w:t>hydroxidy</w:t>
            </w:r>
            <w:r>
              <w:rPr>
                <w:sz w:val="18"/>
              </w:rPr>
              <w:t xml:space="preserve">, vnitřní </w:t>
            </w:r>
            <w:r>
              <w:rPr>
                <w:spacing w:val="-2"/>
                <w:sz w:val="18"/>
              </w:rPr>
              <w:t>soli</w:t>
            </w:r>
          </w:p>
        </w:tc>
        <w:tc>
          <w:tcPr>
            <w:tcW w:w="2434" w:type="dxa"/>
          </w:tcPr>
          <w:p>
            <w:pPr>
              <w:pStyle w:val="TableParagraph"/>
              <w:spacing w:line="217" w:lineRule="exact"/>
              <w:ind w:left="18"/>
              <w:rPr>
                <w:sz w:val="20"/>
              </w:rPr>
            </w:pPr>
            <w:r>
              <w:rPr>
                <w:spacing w:val="-4"/>
                <w:w w:val="105"/>
                <w:sz w:val="18"/>
              </w:rPr>
              <w:t>Půda</w:t>
            </w:r>
          </w:p>
        </w:tc>
        <w:tc>
          <w:tcPr>
            <w:tcW w:w="1791" w:type="dxa"/>
          </w:tcPr>
          <w:p>
            <w:pPr>
              <w:pStyle w:val="TableParagraph"/>
              <w:spacing w:line="221" w:lineRule="exact"/>
              <w:ind w:left="112"/>
              <w:rPr>
                <w:sz w:val="20"/>
              </w:rPr>
            </w:pPr>
            <w:r>
              <w:rPr>
                <w:sz w:val="18"/>
              </w:rPr>
              <w:t xml:space="preserve">o,8 </w:t>
            </w:r>
            <w:r>
              <w:rPr>
                <w:spacing w:val="-2"/>
                <w:sz w:val="18"/>
              </w:rPr>
              <w:t>mg/kg</w:t>
            </w:r>
          </w:p>
        </w:tc>
        <w:tc>
          <w:tcPr>
            <w:tcW w:w="2204" w:type="dxa"/>
          </w:tcPr>
          <w:p>
            <w:pPr>
              <w:pStyle w:val="TableParagraph"/>
              <w:spacing w:line="226" w:lineRule="exact"/>
              <w:ind w:left="113"/>
              <w:rPr>
                <w:sz w:val="20"/>
              </w:rPr>
            </w:pPr>
            <w:r>
              <w:rPr>
                <w:spacing w:val="-4"/>
                <w:sz w:val="18"/>
              </w:rPr>
              <w:t xml:space="preserve">Rovnovážné </w:t>
            </w:r>
            <w:r>
              <w:rPr>
                <w:spacing w:val="-2"/>
                <w:sz w:val="18"/>
              </w:rPr>
              <w:t>rozdělení</w:t>
            </w:r>
          </w:p>
        </w:tc>
      </w:tr>
      <w:tr>
        <w:tblPrEx>
          <w:tblW w:w="0" w:type="auto"/>
          <w:tblInd w:w="321" w:type="dxa"/>
          <w:tblLayout w:type="fixed"/>
          <w:tblLook w:val="01E0"/>
        </w:tblPrEx>
        <w:trPr>
          <w:trHeight w:val="493"/>
        </w:trPr>
        <w:tc>
          <w:tcPr>
            <w:tcW w:w="257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4" w:type="dxa"/>
          </w:tcPr>
          <w:p>
            <w:pPr>
              <w:pStyle w:val="TableParagraph"/>
              <w:spacing w:line="226" w:lineRule="exact"/>
              <w:ind w:left="18"/>
              <w:rPr>
                <w:sz w:val="20"/>
              </w:rPr>
            </w:pPr>
            <w:r>
              <w:rPr>
                <w:spacing w:val="-2"/>
                <w:sz w:val="18"/>
              </w:rPr>
              <w:t xml:space="preserve">Čistírna </w:t>
            </w:r>
            <w:r>
              <w:rPr>
                <w:sz w:val="18"/>
              </w:rPr>
              <w:t>odpadních vod</w:t>
            </w:r>
          </w:p>
        </w:tc>
        <w:tc>
          <w:tcPr>
            <w:tcW w:w="1791" w:type="dxa"/>
          </w:tcPr>
          <w:p>
            <w:pPr>
              <w:pStyle w:val="TableParagraph"/>
              <w:spacing w:before="1"/>
              <w:rPr>
                <w:b/>
                <w:sz w:val="3"/>
              </w:rPr>
            </w:pPr>
          </w:p>
          <w:p>
            <w:pPr>
              <w:pStyle w:val="TableParagraph"/>
              <w:spacing w:line="187" w:lineRule="exact"/>
              <w:ind w:left="116"/>
              <w:rPr>
                <w:position w:val="-3"/>
                <w:sz w:val="18"/>
              </w:rPr>
            </w:pPr>
            <w:r>
              <w:rPr>
                <w:position w:val="-3"/>
                <w:sz w:val="18"/>
              </w:rPr>
              <w:drawing>
                <wp:inline distT="0" distB="0" distL="0" distR="0">
                  <wp:extent cx="509016" cy="118872"/>
                  <wp:effectExtent l="0" t="0" r="0" b="0"/>
                  <wp:docPr id="43" name="Image 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xmlns:r="http://schemas.openxmlformats.org/officeDocument/2006/relationships"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016" cy="118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4" w:type="dxa"/>
          </w:tcPr>
          <w:p>
            <w:pPr>
              <w:pStyle w:val="TableParagraph"/>
              <w:spacing w:line="231" w:lineRule="exact"/>
              <w:ind w:left="117"/>
              <w:rPr>
                <w:sz w:val="20"/>
              </w:rPr>
            </w:pPr>
            <w:r>
              <w:rPr>
                <w:spacing w:val="-2"/>
                <w:sz w:val="18"/>
              </w:rPr>
              <w:t xml:space="preserve">Hodnotící </w:t>
            </w:r>
            <w:r>
              <w:rPr>
                <w:spacing w:val="-2"/>
                <w:sz w:val="18"/>
              </w:rPr>
              <w:t>faktory</w:t>
            </w:r>
          </w:p>
        </w:tc>
      </w:tr>
    </w:tbl>
    <w:p>
      <w:pPr>
        <w:pStyle w:val="BodyText"/>
        <w:spacing w:before="187"/>
        <w:rPr>
          <w:b/>
          <w:sz w:val="17"/>
        </w:rPr>
      </w:pPr>
    </w:p>
    <w:p>
      <w:pPr>
        <w:tabs>
          <w:tab w:val="left" w:pos="1017"/>
        </w:tabs>
        <w:spacing w:before="0"/>
        <w:ind w:left="339" w:right="0" w:firstLine="0"/>
        <w:jc w:val="left"/>
        <w:rPr>
          <w:sz w:val="20"/>
        </w:rPr>
      </w:pPr>
      <w:r>
        <w:rPr>
          <w:b/>
          <w:spacing w:val="-4"/>
          <w:sz w:val="18"/>
        </w:rPr>
        <w:t>8.2.</w:t>
      </w:r>
      <w:r>
        <w:rPr>
          <w:b/>
          <w:sz w:val="18"/>
        </w:rPr>
        <w:tab/>
      </w:r>
      <w:r>
        <w:rPr>
          <w:spacing w:val="-2"/>
          <w:sz w:val="18"/>
          <w:u w:val="single" w:color="0F0F13"/>
        </w:rPr>
        <w:t xml:space="preserve">Kontrola </w:t>
      </w:r>
      <w:r>
        <w:rPr>
          <w:b/>
          <w:sz w:val="18"/>
          <w:u w:val="single" w:color="0F0F13"/>
        </w:rPr>
        <w:t>expozice</w:t>
      </w:r>
      <w:r>
        <w:rPr>
          <w:spacing w:val="-2"/>
          <w:sz w:val="18"/>
          <w:u w:val="single" w:color="0F0F13"/>
        </w:rPr>
        <w:t>:</w:t>
      </w:r>
    </w:p>
    <w:p>
      <w:pPr>
        <w:pStyle w:val="BodyText"/>
        <w:spacing w:before="64"/>
      </w:pPr>
    </w:p>
    <w:p>
      <w:pPr>
        <w:pStyle w:val="BodyText"/>
        <w:ind w:left="216" w:right="185"/>
        <w:jc w:val="center"/>
        <w:rPr>
          <w:rFonts w:ascii="Arial"/>
        </w:rPr>
      </w:pPr>
      <w:r>
        <w:rPr>
          <w:rFonts w:ascii="Arial"/>
          <w:spacing w:val="-10"/>
          <w:w w:val="85"/>
          <w:sz w:val="21"/>
        </w:rPr>
        <w:t>5</w:t>
      </w:r>
    </w:p>
    <w:p>
      <w:pPr>
        <w:pStyle w:val="BodyText"/>
        <w:spacing w:after="0"/>
        <w:jc w:val="center"/>
        <w:rPr>
          <w:rFonts w:ascii="Arial"/>
        </w:rPr>
        <w:sectPr>
          <w:headerReference w:type="default" r:id="rId34"/>
          <w:pgSz w:w="11910" w:h="16840"/>
          <w:pgMar w:top="1760" w:right="850" w:bottom="280" w:left="850" w:header="1341" w:footer="0"/>
          <w:cols w:space="708"/>
        </w:sectPr>
      </w:pPr>
    </w:p>
    <w:p>
      <w:pPr>
        <w:pStyle w:val="BodyText"/>
        <w:spacing w:before="102"/>
        <w:rPr>
          <w:rFonts w:ascii="Arial"/>
        </w:rPr>
      </w:pPr>
    </w:p>
    <w:p>
      <w:pPr>
        <w:pStyle w:val="BodyText"/>
        <w:ind w:left="214" w:right="344"/>
        <w:jc w:val="center"/>
      </w:pPr>
      <w:r>
        <w:drawing>
          <wp:anchor distT="0" distB="0" distL="0" distR="0" simplePos="0" relativeHeight="251680768" behindDoc="0" locked="0" layoutInCell="1" allowOverlap="1">
            <wp:simplePos x="0" y="0"/>
            <wp:positionH relativeFrom="page">
              <wp:posOffset>5440680</wp:posOffset>
            </wp:positionH>
            <wp:positionV relativeFrom="paragraph">
              <wp:posOffset>-354442</wp:posOffset>
            </wp:positionV>
            <wp:extent cx="1005839" cy="621791"/>
            <wp:effectExtent l="0" t="0" r="0" b="0"/>
            <wp:wrapNone/>
            <wp:docPr id="47" name="Image 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xmlns:r="http://schemas.openxmlformats.org/officeDocument/2006/relationships"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5839" cy="6217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w w:val="110"/>
          <w:sz w:val="21"/>
        </w:rPr>
        <w:t xml:space="preserve">MŮJ </w:t>
      </w:r>
      <w:r>
        <w:rPr>
          <w:spacing w:val="-4"/>
          <w:w w:val="110"/>
          <w:sz w:val="21"/>
        </w:rPr>
        <w:t>HERO</w:t>
      </w:r>
    </w:p>
    <w:p>
      <w:pPr>
        <w:spacing w:before="31"/>
        <w:ind w:left="214" w:right="342" w:firstLine="0"/>
        <w:jc w:val="center"/>
        <w:rPr>
          <w:sz w:val="20"/>
        </w:rPr>
      </w:pPr>
      <w:r>
        <w:rPr>
          <w:w w:val="130"/>
          <w:sz w:val="18"/>
        </w:rPr>
        <w:t xml:space="preserve">TEKUTÉ </w:t>
      </w:r>
      <w:r>
        <w:rPr>
          <w:color w:val="0F0F0F"/>
          <w:spacing w:val="-4"/>
          <w:w w:val="130"/>
          <w:sz w:val="18"/>
        </w:rPr>
        <w:t xml:space="preserve">MÝDLO NA </w:t>
      </w:r>
      <w:r>
        <w:rPr>
          <w:w w:val="130"/>
          <w:sz w:val="18"/>
        </w:rPr>
        <w:t>RUCE</w:t>
      </w:r>
    </w:p>
    <w:p>
      <w:pPr>
        <w:spacing w:before="25"/>
        <w:ind w:left="35" w:right="149" w:firstLine="0"/>
        <w:jc w:val="center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simplePos="0" relativeHeight="251681792" behindDoc="0" locked="0" layoutInCell="1" allowOverlap="1">
                <wp:simplePos x="0" y="0"/>
                <wp:positionH relativeFrom="page">
                  <wp:posOffset>5446776</wp:posOffset>
                </wp:positionH>
                <wp:positionV relativeFrom="paragraph">
                  <wp:posOffset>117043</wp:posOffset>
                </wp:positionV>
                <wp:extent cx="1027430" cy="1270"/>
                <wp:effectExtent l="0" t="0" r="0" b="0"/>
                <wp:wrapNone/>
                <wp:docPr id="48" name="Graphic 4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2743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027430" stroke="1">
                              <a:moveTo>
                                <a:pt x="0" y="0"/>
                              </a:moveTo>
                              <a:lnTo>
                                <a:pt x="1027176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2B2B2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47" style="mso-position-horizontal-relative:page;position:absolute;z-index:251682816" from="428.9pt,9.2pt" to="509.75pt,9.2pt" stroked="t" strokecolor="#2b2b2b" strokeweight="0.72pt">
                <v:stroke dashstyle="solid"/>
              </v:line>
            </w:pict>
          </mc:Fallback>
        </mc:AlternateContent>
      </w:r>
      <w:r>
        <w:rPr>
          <w:w w:val="120"/>
          <w:sz w:val="20"/>
        </w:rPr>
        <w:t xml:space="preserve">PINK </w:t>
      </w:r>
      <w:r>
        <w:rPr>
          <w:w w:val="120"/>
          <w:sz w:val="20"/>
        </w:rPr>
        <w:t xml:space="preserve">ROSE </w:t>
      </w:r>
      <w:r>
        <w:rPr>
          <w:w w:val="120"/>
          <w:sz w:val="20"/>
        </w:rPr>
        <w:t xml:space="preserve">také </w:t>
      </w:r>
      <w:r>
        <w:rPr>
          <w:color w:val="111111"/>
          <w:spacing w:val="-5"/>
          <w:w w:val="120"/>
          <w:sz w:val="20"/>
        </w:rPr>
        <w:t>ml</w:t>
      </w:r>
    </w:p>
    <w:p>
      <w:pPr>
        <w:pStyle w:val="BodyText"/>
        <w:spacing w:before="10"/>
        <w:rPr>
          <w:sz w:val="12"/>
        </w:rPr>
      </w:pPr>
    </w:p>
    <w:tbl>
      <w:tblPr>
        <w:tblStyle w:val="TableNormal"/>
        <w:tblW w:w="0" w:type="auto"/>
        <w:jc w:val="left"/>
        <w:tblInd w:w="523" w:type="dxa"/>
        <w:tblBorders>
          <w:top w:val="single" w:sz="6" w:space="0" w:color="28282B"/>
          <w:left w:val="single" w:sz="6" w:space="0" w:color="28282B"/>
          <w:bottom w:val="single" w:sz="6" w:space="0" w:color="28282B"/>
          <w:right w:val="single" w:sz="6" w:space="0" w:color="28282B"/>
          <w:insideH w:val="single" w:sz="6" w:space="0" w:color="28282B"/>
          <w:insideV w:val="single" w:sz="6" w:space="0" w:color="28282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6"/>
        <w:gridCol w:w="5750"/>
      </w:tblGrid>
      <w:tr>
        <w:tblPrEx>
          <w:tblW w:w="0" w:type="auto"/>
          <w:tblInd w:w="523" w:type="dxa"/>
          <w:tblLayout w:type="fixed"/>
          <w:tblLook w:val="01E0"/>
        </w:tblPrEx>
        <w:trPr>
          <w:trHeight w:val="488"/>
        </w:trPr>
        <w:tc>
          <w:tcPr>
            <w:tcW w:w="2726" w:type="dxa"/>
          </w:tcPr>
          <w:p>
            <w:pPr>
              <w:pStyle w:val="TableParagraph"/>
              <w:spacing w:line="230" w:lineRule="auto"/>
              <w:ind w:left="122" w:right="483" w:firstLine="5"/>
              <w:rPr>
                <w:sz w:val="20"/>
              </w:rPr>
            </w:pPr>
            <w:r>
              <w:rPr>
                <w:w w:val="105"/>
                <w:sz w:val="18"/>
              </w:rPr>
              <w:t xml:space="preserve">Vhodné </w:t>
            </w:r>
            <w:r>
              <w:rPr>
                <w:w w:val="105"/>
                <w:sz w:val="18"/>
              </w:rPr>
              <w:t xml:space="preserve">technické </w:t>
            </w:r>
            <w:r>
              <w:rPr>
                <w:spacing w:val="-2"/>
                <w:w w:val="105"/>
                <w:sz w:val="18"/>
              </w:rPr>
              <w:t>kontroly</w:t>
            </w:r>
          </w:p>
        </w:tc>
        <w:tc>
          <w:tcPr>
            <w:tcW w:w="5750" w:type="dxa"/>
          </w:tcPr>
          <w:p>
            <w:pPr>
              <w:pStyle w:val="TableParagraph"/>
              <w:spacing w:line="231" w:lineRule="exact"/>
              <w:ind w:left="24"/>
              <w:rPr>
                <w:sz w:val="20"/>
              </w:rPr>
            </w:pPr>
            <w:r>
              <w:rPr>
                <w:sz w:val="18"/>
              </w:rPr>
              <w:t xml:space="preserve">Není </w:t>
            </w:r>
            <w:r>
              <w:rPr>
                <w:spacing w:val="-2"/>
                <w:sz w:val="18"/>
              </w:rPr>
              <w:t>známo</w:t>
            </w:r>
          </w:p>
        </w:tc>
      </w:tr>
      <w:tr>
        <w:tblPrEx>
          <w:tblW w:w="0" w:type="auto"/>
          <w:tblInd w:w="523" w:type="dxa"/>
          <w:tblLayout w:type="fixed"/>
          <w:tblLook w:val="01E0"/>
        </w:tblPrEx>
        <w:trPr>
          <w:trHeight w:val="244"/>
        </w:trPr>
        <w:tc>
          <w:tcPr>
            <w:tcW w:w="2726" w:type="dxa"/>
          </w:tcPr>
          <w:p>
            <w:pPr>
              <w:pStyle w:val="TableParagraph"/>
              <w:spacing w:line="217" w:lineRule="exact"/>
              <w:ind w:left="124"/>
              <w:rPr>
                <w:sz w:val="20"/>
              </w:rPr>
            </w:pPr>
            <w:r>
              <w:rPr>
                <w:w w:val="105"/>
                <w:sz w:val="18"/>
              </w:rPr>
              <w:t xml:space="preserve">Hygienická </w:t>
            </w:r>
            <w:r>
              <w:rPr>
                <w:spacing w:val="-2"/>
                <w:w w:val="105"/>
                <w:sz w:val="18"/>
              </w:rPr>
              <w:t>opatření</w:t>
            </w:r>
          </w:p>
        </w:tc>
        <w:tc>
          <w:tcPr>
            <w:tcW w:w="5750" w:type="dxa"/>
          </w:tcPr>
          <w:p>
            <w:pPr>
              <w:pStyle w:val="TableParagraph"/>
              <w:spacing w:line="217" w:lineRule="exact"/>
              <w:ind w:left="24"/>
              <w:rPr>
                <w:sz w:val="20"/>
              </w:rPr>
            </w:pPr>
            <w:r>
              <w:rPr>
                <w:sz w:val="18"/>
              </w:rPr>
              <w:t xml:space="preserve">Není </w:t>
            </w:r>
            <w:r>
              <w:rPr>
                <w:spacing w:val="-2"/>
                <w:sz w:val="18"/>
              </w:rPr>
              <w:t>známo</w:t>
            </w:r>
          </w:p>
        </w:tc>
      </w:tr>
      <w:tr>
        <w:tblPrEx>
          <w:tblW w:w="0" w:type="auto"/>
          <w:tblInd w:w="523" w:type="dxa"/>
          <w:tblLayout w:type="fixed"/>
          <w:tblLook w:val="01E0"/>
        </w:tblPrEx>
        <w:trPr>
          <w:trHeight w:val="479"/>
        </w:trPr>
        <w:tc>
          <w:tcPr>
            <w:tcW w:w="2726" w:type="dxa"/>
          </w:tcPr>
          <w:p>
            <w:pPr>
              <w:pStyle w:val="TableParagraph"/>
              <w:spacing w:line="221" w:lineRule="exact"/>
              <w:ind w:left="127"/>
              <w:rPr>
                <w:sz w:val="20"/>
              </w:rPr>
            </w:pPr>
            <w:r>
              <w:rPr>
                <w:w w:val="105"/>
                <w:sz w:val="18"/>
              </w:rPr>
              <w:t>a)</w:t>
            </w:r>
            <w:r>
              <w:rPr>
                <w:spacing w:val="35"/>
                <w:w w:val="105"/>
                <w:sz w:val="18"/>
              </w:rPr>
              <w:t xml:space="preserve">  </w:t>
            </w:r>
            <w:r>
              <w:rPr>
                <w:spacing w:val="-2"/>
                <w:w w:val="105"/>
                <w:sz w:val="18"/>
              </w:rPr>
              <w:t xml:space="preserve"> Ochrana </w:t>
            </w:r>
            <w:r>
              <w:rPr>
                <w:w w:val="105"/>
                <w:sz w:val="18"/>
              </w:rPr>
              <w:t>očí/obličeje</w:t>
            </w:r>
          </w:p>
        </w:tc>
        <w:tc>
          <w:tcPr>
            <w:tcW w:w="5750" w:type="dxa"/>
          </w:tcPr>
          <w:p>
            <w:pPr>
              <w:pStyle w:val="TableParagraph"/>
              <w:spacing w:line="219" w:lineRule="exact"/>
              <w:ind w:left="27"/>
              <w:rPr>
                <w:sz w:val="20"/>
              </w:rPr>
            </w:pPr>
            <w:r>
              <w:rPr>
                <w:sz w:val="18"/>
              </w:rPr>
              <w:t xml:space="preserve">Vyhněte se </w:t>
            </w:r>
            <w:r>
              <w:rPr>
                <w:sz w:val="18"/>
              </w:rPr>
              <w:t xml:space="preserve">přímému </w:t>
            </w:r>
            <w:r>
              <w:rPr>
                <w:sz w:val="18"/>
              </w:rPr>
              <w:t xml:space="preserve">kontaktu </w:t>
            </w:r>
            <w:r>
              <w:rPr>
                <w:sz w:val="18"/>
              </w:rPr>
              <w:t xml:space="preserve">s </w:t>
            </w:r>
            <w:r>
              <w:rPr>
                <w:sz w:val="18"/>
              </w:rPr>
              <w:t xml:space="preserve">očima. V </w:t>
            </w:r>
            <w:r>
              <w:rPr>
                <w:sz w:val="18"/>
              </w:rPr>
              <w:t xml:space="preserve">případě </w:t>
            </w:r>
            <w:r>
              <w:rPr>
                <w:sz w:val="18"/>
              </w:rPr>
              <w:t xml:space="preserve">zasažení </w:t>
            </w:r>
            <w:r>
              <w:rPr>
                <w:sz w:val="18"/>
              </w:rPr>
              <w:t xml:space="preserve">očí </w:t>
            </w:r>
            <w:r>
              <w:rPr>
                <w:spacing w:val="-2"/>
                <w:sz w:val="18"/>
              </w:rPr>
              <w:t>je vypláchněte.</w:t>
            </w:r>
          </w:p>
          <w:p>
            <w:pPr>
              <w:pStyle w:val="TableParagraph"/>
              <w:spacing w:line="240" w:lineRule="exact"/>
              <w:ind w:left="27"/>
              <w:rPr>
                <w:sz w:val="20"/>
              </w:rPr>
            </w:pPr>
            <w:r>
              <w:rPr>
                <w:sz w:val="18"/>
              </w:rPr>
              <w:t xml:space="preserve">okamžitě </w:t>
            </w:r>
            <w:r>
              <w:rPr>
                <w:sz w:val="18"/>
              </w:rPr>
              <w:t xml:space="preserve">a </w:t>
            </w:r>
            <w:r>
              <w:rPr>
                <w:sz w:val="18"/>
              </w:rPr>
              <w:t xml:space="preserve">důkladně </w:t>
            </w:r>
            <w:r>
              <w:rPr>
                <w:sz w:val="18"/>
              </w:rPr>
              <w:t xml:space="preserve">zalijte </w:t>
            </w:r>
            <w:r>
              <w:rPr>
                <w:sz w:val="18"/>
              </w:rPr>
              <w:t xml:space="preserve">vodou </w:t>
            </w:r>
            <w:r>
              <w:rPr>
                <w:sz w:val="18"/>
              </w:rPr>
              <w:t xml:space="preserve">a </w:t>
            </w:r>
            <w:r>
              <w:rPr>
                <w:color w:val="282828"/>
                <w:sz w:val="18"/>
              </w:rPr>
              <w:t xml:space="preserve">vyhledejte </w:t>
            </w:r>
            <w:r>
              <w:rPr>
                <w:spacing w:val="-2"/>
                <w:sz w:val="18"/>
              </w:rPr>
              <w:t>lékaře.</w:t>
            </w:r>
          </w:p>
        </w:tc>
      </w:tr>
      <w:tr>
        <w:tblPrEx>
          <w:tblW w:w="0" w:type="auto"/>
          <w:tblInd w:w="523" w:type="dxa"/>
          <w:tblLayout w:type="fixed"/>
          <w:tblLook w:val="01E0"/>
        </w:tblPrEx>
        <w:trPr>
          <w:trHeight w:val="978"/>
        </w:trPr>
        <w:tc>
          <w:tcPr>
            <w:tcW w:w="2726" w:type="dxa"/>
          </w:tcPr>
          <w:p>
            <w:pPr>
              <w:pStyle w:val="TableParagraph"/>
              <w:spacing w:line="228" w:lineRule="exact"/>
              <w:ind w:left="122"/>
              <w:rPr>
                <w:sz w:val="19"/>
              </w:rPr>
            </w:pPr>
            <w:r>
              <w:rPr>
                <w:w w:val="105"/>
                <w:sz w:val="18"/>
              </w:rPr>
              <w:t xml:space="preserve">b) </w:t>
            </w:r>
            <w:r>
              <w:rPr>
                <w:spacing w:val="-2"/>
                <w:w w:val="105"/>
                <w:sz w:val="18"/>
              </w:rPr>
              <w:t xml:space="preserve">Ochrana </w:t>
            </w:r>
            <w:r>
              <w:rPr>
                <w:w w:val="105"/>
                <w:sz w:val="18"/>
              </w:rPr>
              <w:t>kůže</w:t>
            </w:r>
          </w:p>
          <w:p>
            <w:pPr>
              <w:pStyle w:val="TableParagraph"/>
              <w:spacing w:before="13"/>
              <w:ind w:left="125"/>
              <w:rPr>
                <w:sz w:val="19"/>
              </w:rPr>
            </w:pPr>
            <w:r>
              <w:rPr>
                <w:spacing w:val="-2"/>
                <w:w w:val="110"/>
                <w:sz w:val="18"/>
              </w:rPr>
              <w:t xml:space="preserve">-ochrana </w:t>
            </w:r>
            <w:r>
              <w:rPr>
                <w:spacing w:val="-2"/>
                <w:w w:val="110"/>
                <w:sz w:val="18"/>
              </w:rPr>
              <w:t>rukou</w:t>
            </w:r>
          </w:p>
          <w:p>
            <w:pPr>
              <w:pStyle w:val="TableParagraph"/>
              <w:spacing w:before="16"/>
              <w:ind w:left="123"/>
              <w:rPr>
                <w:rFonts w:ascii="Times New Roman"/>
                <w:sz w:val="19"/>
              </w:rPr>
            </w:pPr>
            <w:r>
              <w:rPr>
                <w:rFonts w:ascii="Times New Roman"/>
                <w:spacing w:val="-2"/>
                <w:w w:val="105"/>
                <w:sz w:val="18"/>
              </w:rPr>
              <w:t>-ochrana</w:t>
            </w:r>
            <w:r>
              <w:rPr>
                <w:rFonts w:ascii="Times New Roman"/>
                <w:w w:val="105"/>
                <w:sz w:val="18"/>
              </w:rPr>
              <w:t xml:space="preserve"> těla</w:t>
            </w:r>
          </w:p>
        </w:tc>
        <w:tc>
          <w:tcPr>
            <w:tcW w:w="5750" w:type="dxa"/>
          </w:tcPr>
          <w:p>
            <w:pPr>
              <w:pStyle w:val="TableParagraph"/>
              <w:spacing w:line="231" w:lineRule="exact"/>
              <w:ind w:left="24"/>
              <w:rPr>
                <w:sz w:val="20"/>
              </w:rPr>
            </w:pPr>
            <w:r>
              <w:rPr>
                <w:sz w:val="18"/>
              </w:rPr>
              <w:t xml:space="preserve">Při </w:t>
            </w:r>
            <w:r>
              <w:rPr>
                <w:sz w:val="18"/>
              </w:rPr>
              <w:t xml:space="preserve">správném </w:t>
            </w:r>
            <w:r>
              <w:rPr>
                <w:sz w:val="18"/>
              </w:rPr>
              <w:t xml:space="preserve">používání </w:t>
            </w:r>
            <w:r>
              <w:rPr>
                <w:spacing w:val="-2"/>
                <w:sz w:val="18"/>
              </w:rPr>
              <w:t xml:space="preserve">výrobku </w:t>
            </w:r>
            <w:r>
              <w:rPr>
                <w:sz w:val="18"/>
              </w:rPr>
              <w:t xml:space="preserve">není </w:t>
            </w:r>
            <w:r>
              <w:rPr>
                <w:sz w:val="18"/>
              </w:rPr>
              <w:t>nutná</w:t>
            </w:r>
            <w:r>
              <w:rPr>
                <w:spacing w:val="-2"/>
                <w:sz w:val="18"/>
              </w:rPr>
              <w:t>.</w:t>
            </w:r>
          </w:p>
        </w:tc>
      </w:tr>
      <w:tr>
        <w:tblPrEx>
          <w:tblW w:w="0" w:type="auto"/>
          <w:tblInd w:w="523" w:type="dxa"/>
          <w:tblLayout w:type="fixed"/>
          <w:tblLook w:val="01E0"/>
        </w:tblPrEx>
        <w:trPr>
          <w:trHeight w:val="244"/>
        </w:trPr>
        <w:tc>
          <w:tcPr>
            <w:tcW w:w="2726" w:type="dxa"/>
          </w:tcPr>
          <w:p>
            <w:pPr>
              <w:pStyle w:val="TableParagraph"/>
              <w:spacing w:line="217" w:lineRule="exact"/>
              <w:ind w:left="113"/>
              <w:rPr>
                <w:sz w:val="20"/>
              </w:rPr>
            </w:pPr>
            <w:r>
              <w:rPr>
                <w:w w:val="105"/>
                <w:sz w:val="18"/>
              </w:rPr>
              <w:t>v)</w:t>
            </w:r>
            <w:r>
              <w:rPr>
                <w:spacing w:val="-2"/>
                <w:w w:val="105"/>
                <w:sz w:val="18"/>
              </w:rPr>
              <w:t xml:space="preserve">Ochrana </w:t>
            </w:r>
            <w:r>
              <w:rPr>
                <w:w w:val="105"/>
                <w:sz w:val="18"/>
              </w:rPr>
              <w:t>dýchacích cest</w:t>
            </w:r>
          </w:p>
        </w:tc>
        <w:tc>
          <w:tcPr>
            <w:tcW w:w="5750" w:type="dxa"/>
          </w:tcPr>
          <w:p>
            <w:pPr>
              <w:pStyle w:val="TableParagraph"/>
              <w:spacing w:line="217" w:lineRule="exact"/>
              <w:ind w:left="19"/>
              <w:rPr>
                <w:sz w:val="20"/>
              </w:rPr>
            </w:pPr>
            <w:r>
              <w:rPr>
                <w:sz w:val="18"/>
              </w:rPr>
              <w:t xml:space="preserve">Není </w:t>
            </w:r>
            <w:r>
              <w:rPr>
                <w:spacing w:val="-2"/>
                <w:sz w:val="18"/>
              </w:rPr>
              <w:t>známo</w:t>
            </w:r>
          </w:p>
        </w:tc>
      </w:tr>
      <w:tr>
        <w:tblPrEx>
          <w:tblW w:w="0" w:type="auto"/>
          <w:tblInd w:w="523" w:type="dxa"/>
          <w:tblLayout w:type="fixed"/>
          <w:tblLook w:val="01E0"/>
        </w:tblPrEx>
        <w:trPr>
          <w:trHeight w:val="484"/>
        </w:trPr>
        <w:tc>
          <w:tcPr>
            <w:tcW w:w="2726" w:type="dxa"/>
          </w:tcPr>
          <w:p>
            <w:pPr>
              <w:pStyle w:val="TableParagraph"/>
              <w:tabs>
                <w:tab w:val="left" w:pos="1821"/>
              </w:tabs>
              <w:spacing w:line="219" w:lineRule="exact"/>
              <w:ind w:left="119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>Životní prostředí</w:t>
            </w:r>
            <w:r>
              <w:rPr>
                <w:sz w:val="18"/>
              </w:rPr>
              <w:tab/>
            </w:r>
            <w:r>
              <w:rPr>
                <w:spacing w:val="-2"/>
                <w:w w:val="105"/>
                <w:sz w:val="18"/>
              </w:rPr>
              <w:t>expozice</w:t>
            </w:r>
          </w:p>
          <w:p>
            <w:pPr>
              <w:pStyle w:val="TableParagraph"/>
              <w:spacing w:line="242" w:lineRule="exact"/>
              <w:ind w:left="118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>ovládací prvky</w:t>
            </w:r>
          </w:p>
        </w:tc>
        <w:tc>
          <w:tcPr>
            <w:tcW w:w="5750" w:type="dxa"/>
          </w:tcPr>
          <w:p>
            <w:pPr>
              <w:pStyle w:val="TableParagraph"/>
              <w:spacing w:line="221" w:lineRule="exact"/>
              <w:ind w:left="19"/>
              <w:rPr>
                <w:sz w:val="20"/>
              </w:rPr>
            </w:pPr>
            <w:r>
              <w:rPr>
                <w:spacing w:val="-2"/>
                <w:sz w:val="18"/>
              </w:rPr>
              <w:t xml:space="preserve">V </w:t>
            </w:r>
            <w:r>
              <w:rPr>
                <w:spacing w:val="-2"/>
                <w:sz w:val="18"/>
              </w:rPr>
              <w:t xml:space="preserve">souladu </w:t>
            </w:r>
            <w:r>
              <w:rPr>
                <w:spacing w:val="-2"/>
                <w:sz w:val="18"/>
              </w:rPr>
              <w:t xml:space="preserve">s </w:t>
            </w:r>
            <w:r>
              <w:rPr>
                <w:spacing w:val="-2"/>
                <w:sz w:val="18"/>
              </w:rPr>
              <w:t xml:space="preserve">místními/národními </w:t>
            </w:r>
            <w:r>
              <w:rPr>
                <w:spacing w:val="-2"/>
                <w:sz w:val="18"/>
              </w:rPr>
              <w:t>předpisy</w:t>
            </w:r>
          </w:p>
        </w:tc>
      </w:tr>
    </w:tbl>
    <w:p>
      <w:pPr>
        <w:pStyle w:val="BodyText"/>
        <w:spacing w:before="75"/>
        <w:rPr>
          <w:sz w:val="22"/>
        </w:rPr>
      </w:pPr>
    </w:p>
    <w:p>
      <w:pPr>
        <w:spacing w:before="0"/>
        <w:ind w:left="343" w:right="0" w:firstLine="0"/>
        <w:jc w:val="left"/>
        <w:rPr>
          <w:sz w:val="19"/>
        </w:rPr>
      </w:pPr>
      <w:r>
        <w:rPr>
          <w:sz w:val="19"/>
        </w:rPr>
        <w:drawing>
          <wp:anchor distT="0" distB="0" distL="0" distR="0" simplePos="0" relativeHeight="251683840" behindDoc="0" locked="0" layoutInCell="1" allowOverlap="1">
            <wp:simplePos x="0" y="0"/>
            <wp:positionH relativeFrom="page">
              <wp:posOffset>5751576</wp:posOffset>
            </wp:positionH>
            <wp:positionV relativeFrom="paragraph">
              <wp:posOffset>2568</wp:posOffset>
            </wp:positionV>
            <wp:extent cx="880872" cy="146304"/>
            <wp:effectExtent l="0" t="0" r="0" b="0"/>
            <wp:wrapNone/>
            <wp:docPr id="49" name="Image 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/>
                    <pic:cNvPicPr/>
                  </pic:nvPicPr>
                  <pic:blipFill>
                    <a:blip xmlns:r="http://schemas.openxmlformats.org/officeDocument/2006/relationships"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0872" cy="146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D1D1D"/>
          <w:w w:val="120"/>
          <w:sz w:val="18"/>
        </w:rPr>
        <w:t xml:space="preserve">ODDÍL </w:t>
      </w:r>
      <w:r>
        <w:rPr>
          <w:color w:val="214D77"/>
          <w:w w:val="120"/>
          <w:sz w:val="18"/>
        </w:rPr>
        <w:t xml:space="preserve">g: </w:t>
      </w:r>
      <w:r>
        <w:rPr>
          <w:color w:val="1D3152"/>
          <w:w w:val="120"/>
          <w:sz w:val="18"/>
        </w:rPr>
        <w:t xml:space="preserve">FYZIKÁLNÍ </w:t>
      </w:r>
      <w:r>
        <w:rPr>
          <w:color w:val="161616"/>
          <w:w w:val="120"/>
          <w:sz w:val="18"/>
        </w:rPr>
        <w:t xml:space="preserve">A </w:t>
      </w:r>
      <w:r>
        <w:rPr>
          <w:color w:val="212121"/>
          <w:w w:val="120"/>
          <w:sz w:val="18"/>
        </w:rPr>
        <w:t xml:space="preserve">CH'EMLICKÉ </w:t>
      </w:r>
      <w:r>
        <w:rPr>
          <w:color w:val="282828"/>
          <w:spacing w:val="-2"/>
          <w:w w:val="120"/>
          <w:sz w:val="18"/>
        </w:rPr>
        <w:t>VLASTNOSTI</w:t>
      </w:r>
    </w:p>
    <w:p>
      <w:pPr>
        <w:spacing w:before="220"/>
        <w:ind w:left="214" w:right="316" w:firstLine="0"/>
        <w:jc w:val="center"/>
        <w:rPr>
          <w:sz w:val="19"/>
        </w:rPr>
      </w:pPr>
      <w:r>
        <w:rPr>
          <w:spacing w:val="-2"/>
          <w:w w:val="105"/>
          <w:sz w:val="18"/>
          <w:u w:val="single" w:color="1F2323"/>
        </w:rPr>
        <w:t>Operace</w:t>
      </w:r>
      <w:r>
        <w:rPr>
          <w:spacing w:val="-2"/>
          <w:w w:val="105"/>
          <w:sz w:val="18"/>
        </w:rPr>
        <w:t>:</w:t>
      </w:r>
    </w:p>
    <w:p>
      <w:pPr>
        <w:pStyle w:val="BodyText"/>
        <w:spacing w:before="11"/>
        <w:rPr>
          <w:sz w:val="12"/>
        </w:rPr>
      </w:pPr>
    </w:p>
    <w:p>
      <w:pPr>
        <w:pStyle w:val="BodyText"/>
        <w:spacing w:after="0"/>
        <w:rPr>
          <w:sz w:val="12"/>
        </w:rPr>
        <w:sectPr>
          <w:headerReference w:type="default" r:id="rId37"/>
          <w:pgSz w:w="11910" w:h="16840"/>
          <w:pgMar w:top="1740" w:right="850" w:bottom="280" w:left="850" w:header="1282" w:footer="0"/>
          <w:cols w:space="708"/>
        </w:sectPr>
      </w:pPr>
    </w:p>
    <w:p>
      <w:pPr>
        <w:spacing w:before="93"/>
        <w:ind w:left="254" w:right="0" w:firstLine="0"/>
        <w:jc w:val="left"/>
        <w:rPr>
          <w:rFonts w:ascii="Arial"/>
          <w:sz w:val="20"/>
        </w:rPr>
      </w:pPr>
      <w:r>
        <w:rPr>
          <w:rFonts w:ascii="Arial"/>
          <w:sz w:val="18"/>
        </w:rPr>
        <w:t xml:space="preserve">Vzhled/fyzický </w:t>
      </w:r>
      <w:r>
        <w:rPr>
          <w:rFonts w:ascii="Arial"/>
          <w:spacing w:val="-2"/>
          <w:sz w:val="18"/>
        </w:rPr>
        <w:t>stav:</w:t>
      </w:r>
    </w:p>
    <w:p>
      <w:pPr>
        <w:spacing w:before="34"/>
        <w:ind w:left="248" w:right="0" w:firstLine="0"/>
        <w:jc w:val="left"/>
        <w:rPr>
          <w:rFonts w:ascii="Arial"/>
          <w:sz w:val="20"/>
        </w:rPr>
      </w:pPr>
      <w:r>
        <w:rPr>
          <w:rFonts w:ascii="Arial"/>
          <w:spacing w:val="-2"/>
          <w:w w:val="105"/>
          <w:sz w:val="18"/>
        </w:rPr>
        <w:t>Barva:</w:t>
      </w:r>
    </w:p>
    <w:p>
      <w:pPr>
        <w:spacing w:before="29"/>
        <w:ind w:left="249" w:right="0" w:firstLine="0"/>
        <w:jc w:val="left"/>
        <w:rPr>
          <w:rFonts w:ascii="Arial"/>
          <w:sz w:val="20"/>
        </w:rPr>
      </w:pPr>
      <w:r>
        <w:rPr>
          <w:rFonts w:ascii="Arial"/>
          <w:spacing w:val="-2"/>
          <w:w w:val="110"/>
          <w:sz w:val="18"/>
        </w:rPr>
        <w:t>Zápach:</w:t>
      </w:r>
    </w:p>
    <w:p>
      <w:pPr>
        <w:spacing w:before="30"/>
        <w:ind w:left="253" w:right="0" w:firstLine="0"/>
        <w:jc w:val="left"/>
        <w:rPr>
          <w:rFonts w:ascii="Arial"/>
          <w:sz w:val="20"/>
        </w:rPr>
      </w:pPr>
      <w:r>
        <w:rPr>
          <w:rFonts w:ascii="Arial"/>
          <w:spacing w:val="-2"/>
          <w:w w:val="110"/>
          <w:sz w:val="18"/>
        </w:rPr>
        <w:t xml:space="preserve">Prahová hodnota </w:t>
      </w:r>
      <w:r>
        <w:rPr>
          <w:rFonts w:ascii="Arial"/>
          <w:w w:val="105"/>
          <w:sz w:val="18"/>
        </w:rPr>
        <w:t>zápachu</w:t>
      </w:r>
      <w:r>
        <w:rPr>
          <w:rFonts w:ascii="Arial"/>
          <w:spacing w:val="-2"/>
          <w:w w:val="110"/>
          <w:sz w:val="18"/>
        </w:rPr>
        <w:t>:</w:t>
      </w:r>
    </w:p>
    <w:p>
      <w:pPr>
        <w:spacing w:before="34"/>
        <w:ind w:left="245" w:right="0" w:firstLine="0"/>
        <w:jc w:val="left"/>
        <w:rPr>
          <w:rFonts w:ascii="Arial"/>
          <w:sz w:val="20"/>
        </w:rPr>
      </w:pPr>
      <w:r>
        <w:rPr>
          <w:rFonts w:ascii="Arial"/>
          <w:spacing w:val="-2"/>
          <w:w w:val="110"/>
          <w:sz w:val="18"/>
        </w:rPr>
        <w:t xml:space="preserve">Hodnota </w:t>
      </w:r>
      <w:r>
        <w:rPr>
          <w:rFonts w:ascii="Arial"/>
          <w:spacing w:val="-2"/>
          <w:w w:val="110"/>
          <w:sz w:val="18"/>
        </w:rPr>
        <w:t>pH:</w:t>
      </w:r>
    </w:p>
    <w:p>
      <w:pPr>
        <w:spacing w:before="29"/>
        <w:ind w:left="248" w:right="0" w:firstLine="0"/>
        <w:jc w:val="left"/>
        <w:rPr>
          <w:rFonts w:ascii="Arial"/>
          <w:sz w:val="20"/>
        </w:rPr>
      </w:pPr>
      <w:r>
        <w:rPr>
          <w:rFonts w:ascii="Arial"/>
          <w:spacing w:val="-2"/>
          <w:w w:val="115"/>
          <w:sz w:val="18"/>
        </w:rPr>
        <w:t xml:space="preserve">Bod </w:t>
      </w:r>
      <w:r>
        <w:rPr>
          <w:rFonts w:ascii="Arial"/>
          <w:w w:val="110"/>
          <w:sz w:val="18"/>
        </w:rPr>
        <w:t>tání</w:t>
      </w:r>
      <w:r>
        <w:rPr>
          <w:rFonts w:ascii="Arial"/>
          <w:spacing w:val="-2"/>
          <w:w w:val="115"/>
          <w:sz w:val="18"/>
        </w:rPr>
        <w:t>:</w:t>
      </w:r>
    </w:p>
    <w:p>
      <w:pPr>
        <w:spacing w:before="34"/>
        <w:ind w:left="244" w:right="0" w:firstLine="0"/>
        <w:jc w:val="left"/>
        <w:rPr>
          <w:rFonts w:ascii="Arial"/>
          <w:sz w:val="20"/>
        </w:rPr>
      </w:pPr>
      <w:r>
        <w:rPr>
          <w:rFonts w:ascii="Arial"/>
          <w:w w:val="110"/>
          <w:sz w:val="18"/>
        </w:rPr>
        <w:t xml:space="preserve">Počáteční </w:t>
      </w:r>
      <w:r>
        <w:rPr>
          <w:rFonts w:ascii="Arial"/>
          <w:w w:val="110"/>
          <w:sz w:val="18"/>
        </w:rPr>
        <w:t xml:space="preserve">bod </w:t>
      </w:r>
      <w:r>
        <w:rPr>
          <w:rFonts w:ascii="Arial"/>
          <w:w w:val="110"/>
          <w:sz w:val="18"/>
        </w:rPr>
        <w:t xml:space="preserve">varu </w:t>
      </w:r>
      <w:r>
        <w:rPr>
          <w:rFonts w:ascii="Arial"/>
          <w:w w:val="110"/>
          <w:sz w:val="18"/>
        </w:rPr>
        <w:t xml:space="preserve">a </w:t>
      </w:r>
      <w:r>
        <w:rPr>
          <w:rFonts w:ascii="Arial"/>
          <w:spacing w:val="-2"/>
          <w:w w:val="110"/>
          <w:sz w:val="18"/>
        </w:rPr>
        <w:t xml:space="preserve">rozsah </w:t>
      </w:r>
      <w:r>
        <w:rPr>
          <w:rFonts w:ascii="Arial"/>
          <w:w w:val="110"/>
          <w:sz w:val="18"/>
        </w:rPr>
        <w:t>varu:</w:t>
      </w:r>
    </w:p>
    <w:p>
      <w:pPr>
        <w:spacing w:before="15"/>
        <w:ind w:left="245" w:right="0" w:firstLine="0"/>
        <w:jc w:val="left"/>
        <w:rPr>
          <w:rFonts w:ascii="Arial"/>
          <w:sz w:val="22"/>
        </w:rPr>
      </w:pPr>
      <w:r>
        <w:rPr>
          <w:rFonts w:ascii="Arial"/>
          <w:spacing w:val="-2"/>
          <w:sz w:val="20"/>
        </w:rPr>
        <w:t xml:space="preserve">Bod </w:t>
      </w:r>
      <w:r>
        <w:rPr>
          <w:rFonts w:ascii="Arial"/>
          <w:w w:val="90"/>
          <w:sz w:val="20"/>
        </w:rPr>
        <w:t>vzplanutí</w:t>
      </w:r>
      <w:r>
        <w:rPr>
          <w:rFonts w:ascii="Arial"/>
          <w:spacing w:val="-2"/>
          <w:sz w:val="20"/>
        </w:rPr>
        <w:t>:</w:t>
      </w:r>
    </w:p>
    <w:p>
      <w:pPr>
        <w:spacing w:before="20"/>
        <w:ind w:left="247" w:right="0" w:firstLine="0"/>
        <w:jc w:val="left"/>
        <w:rPr>
          <w:rFonts w:ascii="Arial"/>
          <w:sz w:val="20"/>
        </w:rPr>
      </w:pPr>
      <w:r>
        <w:rPr>
          <w:rFonts w:ascii="Arial"/>
          <w:spacing w:val="-2"/>
          <w:w w:val="110"/>
          <w:sz w:val="18"/>
        </w:rPr>
        <w:t xml:space="preserve">Rychlost </w:t>
      </w:r>
      <w:r>
        <w:rPr>
          <w:rFonts w:ascii="Arial"/>
          <w:w w:val="105"/>
          <w:sz w:val="18"/>
        </w:rPr>
        <w:t>odpařování</w:t>
      </w:r>
      <w:r>
        <w:rPr>
          <w:rFonts w:ascii="Arial"/>
          <w:spacing w:val="-2"/>
          <w:w w:val="110"/>
          <w:sz w:val="18"/>
        </w:rPr>
        <w:t>:</w:t>
      </w:r>
    </w:p>
    <w:p>
      <w:pPr>
        <w:spacing w:before="34"/>
        <w:ind w:left="247" w:right="0" w:firstLine="0"/>
        <w:jc w:val="left"/>
        <w:rPr>
          <w:rFonts w:ascii="Arial"/>
          <w:sz w:val="20"/>
        </w:rPr>
      </w:pPr>
      <w:r>
        <w:rPr>
          <w:rFonts w:ascii="Arial"/>
          <w:w w:val="110"/>
          <w:sz w:val="18"/>
        </w:rPr>
        <w:t xml:space="preserve">Hořlavost </w:t>
      </w:r>
      <w:r>
        <w:rPr>
          <w:rFonts w:ascii="Arial"/>
          <w:w w:val="110"/>
          <w:sz w:val="18"/>
        </w:rPr>
        <w:t xml:space="preserve">(pevná látka, </w:t>
      </w:r>
      <w:r>
        <w:rPr>
          <w:rFonts w:ascii="Arial"/>
          <w:spacing w:val="-4"/>
          <w:w w:val="110"/>
          <w:sz w:val="18"/>
        </w:rPr>
        <w:t>plyn:</w:t>
      </w:r>
    </w:p>
    <w:p>
      <w:pPr>
        <w:spacing w:before="30" w:line="276" w:lineRule="auto"/>
        <w:ind w:left="248" w:right="0" w:hanging="1"/>
        <w:jc w:val="left"/>
        <w:rPr>
          <w:rFonts w:ascii="Arial"/>
          <w:sz w:val="20"/>
        </w:rPr>
      </w:pPr>
      <w:r>
        <w:rPr>
          <w:rFonts w:ascii="Arial"/>
          <w:w w:val="110"/>
          <w:sz w:val="18"/>
        </w:rPr>
        <w:t xml:space="preserve">Horní/dolní </w:t>
      </w:r>
      <w:r>
        <w:rPr>
          <w:rFonts w:ascii="Arial"/>
          <w:w w:val="110"/>
          <w:sz w:val="18"/>
        </w:rPr>
        <w:t xml:space="preserve">meze </w:t>
      </w:r>
      <w:r>
        <w:rPr>
          <w:rFonts w:ascii="Arial"/>
          <w:w w:val="110"/>
          <w:sz w:val="18"/>
        </w:rPr>
        <w:t xml:space="preserve">hořlavosti </w:t>
      </w:r>
      <w:r>
        <w:rPr>
          <w:rFonts w:ascii="Arial"/>
          <w:w w:val="110"/>
          <w:sz w:val="18"/>
        </w:rPr>
        <w:t xml:space="preserve">nebo </w:t>
      </w:r>
      <w:r>
        <w:rPr>
          <w:rFonts w:ascii="Arial"/>
          <w:w w:val="110"/>
          <w:sz w:val="18"/>
        </w:rPr>
        <w:t>výbušnosti</w:t>
      </w:r>
      <w:r>
        <w:rPr>
          <w:rFonts w:ascii="Arial"/>
          <w:w w:val="110"/>
          <w:sz w:val="18"/>
        </w:rPr>
        <w:t>: Hustota par:</w:t>
      </w:r>
    </w:p>
    <w:p>
      <w:pPr>
        <w:spacing w:before="0" w:line="224" w:lineRule="exact"/>
        <w:ind w:left="248" w:right="0" w:firstLine="0"/>
        <w:jc w:val="left"/>
        <w:rPr>
          <w:rFonts w:ascii="Arial"/>
          <w:sz w:val="20"/>
        </w:rPr>
      </w:pPr>
      <w:r>
        <w:rPr>
          <w:rFonts w:ascii="Arial"/>
          <w:spacing w:val="-2"/>
          <w:w w:val="110"/>
          <w:sz w:val="18"/>
        </w:rPr>
        <w:t>Hustota:</w:t>
      </w:r>
    </w:p>
    <w:p>
      <w:pPr>
        <w:spacing w:before="34"/>
        <w:ind w:left="249" w:right="0" w:firstLine="0"/>
        <w:jc w:val="left"/>
        <w:rPr>
          <w:rFonts w:ascii="Arial"/>
          <w:sz w:val="20"/>
        </w:rPr>
      </w:pPr>
      <w:r>
        <w:rPr>
          <w:rFonts w:ascii="Arial"/>
          <w:spacing w:val="-2"/>
          <w:w w:val="115"/>
          <w:sz w:val="18"/>
        </w:rPr>
        <w:t>Rozpustnost:</w:t>
      </w:r>
    </w:p>
    <w:p>
      <w:pPr>
        <w:spacing w:before="29" w:line="271" w:lineRule="auto"/>
        <w:ind w:left="252" w:right="0" w:firstLine="0"/>
        <w:jc w:val="left"/>
        <w:rPr>
          <w:rFonts w:ascii="Arial"/>
          <w:sz w:val="20"/>
        </w:rPr>
      </w:pPr>
      <w:r>
        <w:rPr>
          <w:rFonts w:ascii="Arial"/>
          <w:w w:val="110"/>
          <w:sz w:val="18"/>
        </w:rPr>
        <w:t xml:space="preserve">Rozdělovací </w:t>
      </w:r>
      <w:r>
        <w:rPr>
          <w:rFonts w:ascii="Arial"/>
          <w:w w:val="110"/>
          <w:sz w:val="18"/>
        </w:rPr>
        <w:t xml:space="preserve">koeficient: </w:t>
      </w:r>
      <w:r>
        <w:rPr>
          <w:rFonts w:ascii="Arial"/>
          <w:w w:val="110"/>
          <w:sz w:val="18"/>
        </w:rPr>
        <w:t>n-oktanol/voda: Teplota rozkladu:</w:t>
      </w:r>
    </w:p>
    <w:p>
      <w:pPr>
        <w:spacing w:before="3"/>
        <w:ind w:left="257" w:right="0" w:firstLine="0"/>
        <w:jc w:val="left"/>
        <w:rPr>
          <w:rFonts w:ascii="Arial"/>
          <w:sz w:val="20"/>
        </w:rPr>
      </w:pPr>
      <w:r>
        <w:rPr>
          <w:rFonts w:ascii="Arial"/>
          <w:spacing w:val="-2"/>
          <w:w w:val="115"/>
          <w:sz w:val="18"/>
        </w:rPr>
        <w:t xml:space="preserve">Místo </w:t>
      </w:r>
      <w:r>
        <w:rPr>
          <w:rFonts w:ascii="Arial"/>
          <w:w w:val="105"/>
          <w:sz w:val="18"/>
        </w:rPr>
        <w:t>vysazení</w:t>
      </w:r>
      <w:r>
        <w:rPr>
          <w:rFonts w:ascii="Arial"/>
          <w:spacing w:val="-2"/>
          <w:w w:val="115"/>
          <w:sz w:val="18"/>
        </w:rPr>
        <w:t>:</w:t>
      </w:r>
    </w:p>
    <w:p>
      <w:pPr>
        <w:spacing w:before="34" w:line="271" w:lineRule="auto"/>
        <w:ind w:left="252" w:right="2304" w:firstLine="5"/>
        <w:jc w:val="both"/>
        <w:rPr>
          <w:rFonts w:ascii="Arial"/>
          <w:sz w:val="20"/>
        </w:rPr>
      </w:pPr>
      <w:r>
        <w:rPr>
          <w:rFonts w:ascii="Arial"/>
          <w:w w:val="105"/>
          <w:sz w:val="18"/>
        </w:rPr>
        <w:t xml:space="preserve">Viskozita (dynamická): Výbušné </w:t>
      </w:r>
      <w:r>
        <w:rPr>
          <w:rFonts w:ascii="Arial"/>
          <w:w w:val="105"/>
          <w:sz w:val="18"/>
        </w:rPr>
        <w:t xml:space="preserve">vlastnosti: Oxidační </w:t>
      </w:r>
      <w:r>
        <w:rPr>
          <w:rFonts w:ascii="Arial"/>
          <w:spacing w:val="-2"/>
          <w:w w:val="105"/>
          <w:sz w:val="18"/>
        </w:rPr>
        <w:t>vlastnosti: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30"/>
        <w:rPr>
          <w:rFonts w:ascii="Arial"/>
          <w:sz w:val="20"/>
        </w:rPr>
      </w:pPr>
    </w:p>
    <w:p>
      <w:pPr>
        <w:tabs>
          <w:tab w:val="left" w:pos="1065"/>
        </w:tabs>
        <w:spacing w:before="0" w:line="219" w:lineRule="exact"/>
        <w:ind w:left="380" w:right="0" w:firstLine="0"/>
        <w:jc w:val="left"/>
        <w:rPr>
          <w:sz w:val="19"/>
        </w:rPr>
      </w:pPr>
      <w:r>
        <w:rPr>
          <w:w w:val="105"/>
          <w:sz w:val="18"/>
        </w:rPr>
        <w:t xml:space="preserve">9 </w:t>
      </w:r>
      <w:r>
        <w:rPr>
          <w:spacing w:val="-10"/>
          <w:w w:val="105"/>
          <w:sz w:val="18"/>
        </w:rPr>
        <w:t>*</w:t>
      </w:r>
      <w:r>
        <w:rPr>
          <w:sz w:val="18"/>
        </w:rPr>
        <w:tab/>
      </w:r>
      <w:r>
        <w:rPr>
          <w:w w:val="105"/>
          <w:sz w:val="18"/>
          <w:u w:val="single" w:color="181818"/>
        </w:rPr>
        <w:t xml:space="preserve">Další </w:t>
      </w:r>
      <w:r>
        <w:rPr>
          <w:spacing w:val="-2"/>
          <w:w w:val="105"/>
          <w:sz w:val="18"/>
          <w:u w:val="single" w:color="181818"/>
        </w:rPr>
        <w:t>informace:</w:t>
      </w:r>
    </w:p>
    <w:p>
      <w:pPr>
        <w:spacing w:before="0" w:line="256" w:lineRule="exact"/>
        <w:ind w:left="1065" w:right="0" w:firstLine="0"/>
        <w:jc w:val="left"/>
        <w:rPr>
          <w:sz w:val="22"/>
        </w:rPr>
      </w:pPr>
      <w:r>
        <w:rPr>
          <w:sz w:val="20"/>
        </w:rPr>
        <w:t xml:space="preserve">Žádné </w:t>
      </w:r>
      <w:r>
        <w:rPr>
          <w:sz w:val="20"/>
        </w:rPr>
        <w:t xml:space="preserve">další </w:t>
      </w:r>
      <w:r>
        <w:rPr>
          <w:spacing w:val="-2"/>
          <w:sz w:val="20"/>
        </w:rPr>
        <w:t>informace</w:t>
      </w:r>
    </w:p>
    <w:p>
      <w:pPr>
        <w:spacing w:before="78" w:line="232" w:lineRule="auto"/>
        <w:ind w:left="244" w:right="2582" w:firstLine="28"/>
        <w:jc w:val="left"/>
        <w:rPr>
          <w:sz w:val="23"/>
        </w:rPr>
      </w:pPr>
      <w:r>
        <w:rPr>
          <w:sz w:val="20"/>
        </w:rPr>
        <w:br w:type="column"/>
      </w:r>
      <w:r>
        <w:rPr>
          <w:sz w:val="20"/>
        </w:rPr>
        <w:t xml:space="preserve">Viskózní </w:t>
      </w:r>
      <w:r>
        <w:rPr>
          <w:sz w:val="20"/>
        </w:rPr>
        <w:t xml:space="preserve">kapalina </w:t>
      </w:r>
      <w:r>
        <w:rPr>
          <w:w w:val="105"/>
          <w:sz w:val="18"/>
        </w:rPr>
        <w:t xml:space="preserve">Světle růžová </w:t>
      </w:r>
      <w:r>
        <w:rPr>
          <w:w w:val="105"/>
          <w:sz w:val="21"/>
        </w:rPr>
        <w:t xml:space="preserve">Jarní </w:t>
      </w:r>
      <w:r>
        <w:rPr>
          <w:w w:val="105"/>
          <w:sz w:val="21"/>
        </w:rPr>
        <w:t xml:space="preserve">květina Není </w:t>
      </w:r>
      <w:r>
        <w:rPr>
          <w:w w:val="105"/>
          <w:sz w:val="21"/>
        </w:rPr>
        <w:t>k dispozici</w:t>
      </w:r>
    </w:p>
    <w:p>
      <w:pPr>
        <w:spacing w:before="0" w:line="262" w:lineRule="exact"/>
        <w:ind w:left="283" w:right="0" w:firstLine="0"/>
        <w:jc w:val="left"/>
        <w:rPr>
          <w:sz w:val="22"/>
        </w:rPr>
      </w:pPr>
      <w:r>
        <w:rPr>
          <w:sz w:val="20"/>
        </w:rPr>
        <w:t>§</w:t>
      </w:r>
      <w:r>
        <w:rPr>
          <w:sz w:val="20"/>
        </w:rPr>
        <w:t>+</w:t>
      </w:r>
      <w:r>
        <w:rPr>
          <w:spacing w:val="-5"/>
          <w:sz w:val="20"/>
        </w:rPr>
        <w:t xml:space="preserve"> z.§</w:t>
      </w:r>
    </w:p>
    <w:p>
      <w:pPr>
        <w:spacing w:before="5" w:line="228" w:lineRule="auto"/>
        <w:ind w:left="305" w:right="2734" w:firstLine="10"/>
        <w:jc w:val="both"/>
        <w:rPr>
          <w:sz w:val="23"/>
        </w:rPr>
      </w:pPr>
      <w:r>
        <w:rPr>
          <w:sz w:val="20"/>
        </w:rPr>
        <w:t xml:space="preserve">Není </w:t>
      </w:r>
      <w:r>
        <w:rPr>
          <w:sz w:val="20"/>
        </w:rPr>
        <w:t xml:space="preserve">k dispozici </w:t>
      </w:r>
      <w:r>
        <w:rPr>
          <w:spacing w:val="-2"/>
          <w:sz w:val="21"/>
        </w:rPr>
        <w:t xml:space="preserve">Není </w:t>
      </w:r>
      <w:r>
        <w:rPr>
          <w:spacing w:val="-2"/>
          <w:sz w:val="21"/>
        </w:rPr>
        <w:t>k</w:t>
      </w:r>
      <w:r>
        <w:rPr>
          <w:spacing w:val="-2"/>
          <w:sz w:val="21"/>
        </w:rPr>
        <w:t xml:space="preserve"> dispozici </w:t>
      </w:r>
      <w:r>
        <w:rPr>
          <w:color w:val="0C0C0C"/>
          <w:sz w:val="20"/>
        </w:rPr>
        <w:t>Není</w:t>
      </w:r>
      <w:r>
        <w:rPr>
          <w:spacing w:val="-2"/>
          <w:sz w:val="21"/>
        </w:rPr>
        <w:t xml:space="preserve"> k </w:t>
      </w:r>
      <w:r>
        <w:rPr>
          <w:sz w:val="20"/>
        </w:rPr>
        <w:t xml:space="preserve">dispozici </w:t>
      </w:r>
      <w:r>
        <w:rPr>
          <w:spacing w:val="-2"/>
          <w:sz w:val="21"/>
        </w:rPr>
        <w:t xml:space="preserve">Není k </w:t>
      </w:r>
      <w:r>
        <w:rPr>
          <w:spacing w:val="-2"/>
          <w:sz w:val="21"/>
        </w:rPr>
        <w:t xml:space="preserve">dispozici </w:t>
      </w:r>
      <w:r>
        <w:rPr>
          <w:spacing w:val="-2"/>
          <w:sz w:val="21"/>
        </w:rPr>
        <w:t xml:space="preserve">Není k dispozici Není k dispozici Není </w:t>
      </w:r>
      <w:r>
        <w:rPr>
          <w:spacing w:val="-2"/>
          <w:sz w:val="21"/>
        </w:rPr>
        <w:t xml:space="preserve">k dispozici </w:t>
      </w:r>
      <w:r>
        <w:rPr>
          <w:spacing w:val="-2"/>
          <w:sz w:val="21"/>
        </w:rPr>
        <w:t xml:space="preserve">Není </w:t>
      </w:r>
      <w:r>
        <w:rPr>
          <w:spacing w:val="-2"/>
          <w:sz w:val="21"/>
        </w:rPr>
        <w:t>k dispozici</w:t>
      </w:r>
    </w:p>
    <w:p>
      <w:pPr>
        <w:spacing w:before="0" w:line="163" w:lineRule="auto"/>
        <w:ind w:left="320" w:right="0" w:firstLine="0"/>
        <w:jc w:val="both"/>
        <w:rPr>
          <w:sz w:val="13"/>
        </w:rPr>
      </w:pPr>
      <w:r>
        <w:rPr>
          <w:w w:val="105"/>
          <w:position w:val="-8"/>
          <w:sz w:val="20"/>
        </w:rPr>
        <w:t>z.oz5</w:t>
      </w:r>
      <w:r>
        <w:rPr>
          <w:spacing w:val="-2"/>
          <w:w w:val="105"/>
          <w:sz w:val="12"/>
        </w:rPr>
        <w:t>g/cm3</w:t>
      </w:r>
    </w:p>
    <w:p>
      <w:pPr>
        <w:pStyle w:val="BodyText"/>
        <w:spacing w:line="223" w:lineRule="auto"/>
        <w:ind w:left="300" w:right="2517" w:hanging="23"/>
      </w:pPr>
      <w:r>
        <w:rPr>
          <w:spacing w:val="-4"/>
          <w:sz w:val="21"/>
        </w:rPr>
        <w:t xml:space="preserve">Rozpustný </w:t>
      </w:r>
      <w:r>
        <w:rPr>
          <w:spacing w:val="-4"/>
          <w:sz w:val="21"/>
        </w:rPr>
        <w:t xml:space="preserve">ve vodě </w:t>
      </w:r>
      <w:r>
        <w:rPr>
          <w:sz w:val="21"/>
        </w:rPr>
        <w:t xml:space="preserve">Není </w:t>
      </w:r>
      <w:r>
        <w:rPr>
          <w:sz w:val="21"/>
        </w:rPr>
        <w:t xml:space="preserve">k dispozici Není k </w:t>
      </w:r>
      <w:r>
        <w:rPr>
          <w:sz w:val="21"/>
        </w:rPr>
        <w:t>dispozici</w:t>
      </w:r>
      <w:r>
        <w:rPr>
          <w:sz w:val="21"/>
        </w:rPr>
        <w:t xml:space="preserve"> Není </w:t>
      </w:r>
      <w:r>
        <w:rPr>
          <w:sz w:val="21"/>
        </w:rPr>
        <w:t xml:space="preserve">k </w:t>
      </w:r>
      <w:r>
        <w:rPr>
          <w:sz w:val="21"/>
        </w:rPr>
        <w:t xml:space="preserve">dispozici Není k dispozici </w:t>
      </w:r>
      <w:r>
        <w:rPr>
          <w:sz w:val="21"/>
        </w:rPr>
        <w:t xml:space="preserve">Není k dispozici Není </w:t>
      </w:r>
      <w:r>
        <w:rPr>
          <w:sz w:val="21"/>
        </w:rPr>
        <w:t xml:space="preserve">k dispozici </w:t>
      </w:r>
      <w:r>
        <w:rPr>
          <w:sz w:val="21"/>
        </w:rPr>
        <w:t xml:space="preserve">Není </w:t>
      </w:r>
      <w:r>
        <w:rPr>
          <w:sz w:val="21"/>
        </w:rPr>
        <w:t>k dispozici</w:t>
      </w:r>
    </w:p>
    <w:p>
      <w:pPr>
        <w:pStyle w:val="BodyText"/>
        <w:spacing w:after="0" w:line="223" w:lineRule="auto"/>
        <w:sectPr>
          <w:type w:val="continuous"/>
          <w:pgSz w:w="11910" w:h="16840"/>
          <w:pgMar w:top="1180" w:right="850" w:bottom="280" w:left="850" w:header="1282" w:footer="0"/>
          <w:cols w:num="2" w:space="708" w:equalWidth="0">
            <w:col w:w="4536" w:space="1422"/>
            <w:col w:w="4252" w:space="0"/>
          </w:cols>
        </w:sectPr>
      </w:pPr>
    </w:p>
    <w:p>
      <w:pPr>
        <w:pStyle w:val="BodyText"/>
        <w:spacing w:before="186"/>
        <w:rPr>
          <w:sz w:val="20"/>
        </w:rPr>
      </w:pPr>
    </w:p>
    <w:p>
      <w:pPr>
        <w:tabs>
          <w:tab w:val="left" w:pos="7919"/>
        </w:tabs>
        <w:spacing w:line="235" w:lineRule="exact"/>
        <w:ind w:left="326" w:right="0" w:firstLine="0"/>
        <w:rPr>
          <w:position w:val="-4"/>
          <w:sz w:val="20"/>
        </w:rPr>
      </w:pPr>
      <w:r>
        <w:rPr>
          <w:position w:val="-4"/>
          <w:sz w:val="20"/>
        </w:rPr>
        <mc:AlternateContent>
          <mc:Choice Requires="wpg">
            <w:drawing>
              <wp:inline distT="0" distB="0" distL="0" distR="0">
                <wp:extent cx="4468495" cy="149860"/>
                <wp:effectExtent l="0" t="0" r="0" b="2539"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4468495" cy="149860"/>
                          <a:chOff x="0" y="0"/>
                          <a:chExt cx="4468495" cy="149860"/>
                        </a:xfrm>
                      </wpg:grpSpPr>
                      <wps:wsp xmlns:wps="http://schemas.microsoft.com/office/word/2010/wordprocessingShape">
                        <wps:cNvPr id="51" name="Graphic 51"/>
                        <wps:cNvSpPr/>
                        <wps:spPr>
                          <a:xfrm>
                            <a:off x="2859023" y="135636"/>
                            <a:ext cx="38417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384175" stroke="1">
                                <a:moveTo>
                                  <a:pt x="0" y="0"/>
                                </a:moveTo>
                                <a:lnTo>
                                  <a:pt x="38404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4477A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52" name="Graphic 52"/>
                        <wps:cNvSpPr/>
                        <wps:spPr>
                          <a:xfrm>
                            <a:off x="2054351" y="135636"/>
                            <a:ext cx="49720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497205" stroke="1">
                                <a:moveTo>
                                  <a:pt x="0" y="0"/>
                                </a:moveTo>
                                <a:lnTo>
                                  <a:pt x="496823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4477A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53" name="Graphic 53"/>
                        <wps:cNvSpPr/>
                        <wps:spPr>
                          <a:xfrm>
                            <a:off x="762000" y="132587"/>
                            <a:ext cx="53657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536575" stroke="1">
                                <a:moveTo>
                                  <a:pt x="0" y="0"/>
                                </a:moveTo>
                                <a:lnTo>
                                  <a:pt x="53644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4477A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xmlns:r="http://schemas.openxmlformats.org/officeDocument/2006/relationships"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8367" cy="14935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i1048" style="width:351.85pt;height:11.8pt;mso-position-horizontal-relative:char;mso-position-vertical-relative:line" coordorigin="0,0" coordsize="7037,236">
                <v:line id="_x0000_s1049" style="position:absolute" from="4502,214" to="5107,214" stroked="t" strokecolor="#4477af" strokeweight="0.24pt">
                  <v:stroke dashstyle="solid"/>
                </v:line>
                <v:line id="_x0000_s1050" style="position:absolute" from="3235,214" to="4018,214" stroked="t" strokecolor="#4477af" strokeweight="0.24pt">
                  <v:stroke dashstyle="solid"/>
                </v:line>
                <v:line id="_x0000_s1051" style="position:absolute" from="1200,209" to="2045,209" stroked="t" strokecolor="#4477af" strokeweight="0.24pt">
                  <v:stroke dashstyle="solid"/>
                </v:line>
                <v:shape id="_x0000_s1052" type="#_x0000_t75" style="width:7037;height:236;position:absolute" stroked="f">
                  <v:imagedata r:id="rId38" o:title=""/>
                </v:shape>
              </v:group>
            </w:pict>
          </mc:Fallback>
        </mc:AlternateContent>
      </w:r>
      <w:r>
        <w:rPr>
          <w:position w:val="-4"/>
          <w:sz w:val="18"/>
        </w:rPr>
        <w:tab/>
      </w:r>
      <w:r>
        <w:rPr>
          <w:position w:val="-4"/>
          <w:sz w:val="20"/>
        </w:rPr>
        <w:drawing>
          <wp:inline distT="0" distB="0" distL="0" distR="0">
            <wp:extent cx="1386839" cy="146303"/>
            <wp:effectExtent l="0" t="0" r="0" b="0"/>
            <wp:docPr id="55" name="Image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55"/>
                    <pic:cNvPicPr/>
                  </pic:nvPicPr>
                  <pic:blipFill>
                    <a:blip xmlns:r="http://schemas.openxmlformats.org/officeDocument/2006/relationships"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6839" cy="146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before="144"/>
        <w:rPr>
          <w:sz w:val="20"/>
        </w:rPr>
      </w:pPr>
    </w:p>
    <w:p>
      <w:pPr>
        <w:spacing w:before="0"/>
        <w:ind w:left="322" w:right="185" w:firstLine="0"/>
        <w:jc w:val="center"/>
        <w:rPr>
          <w:rFonts w:ascii="Arial"/>
          <w:sz w:val="20"/>
        </w:rPr>
      </w:pPr>
      <w:r>
        <w:rPr>
          <w:rFonts w:ascii="Arial"/>
          <w:spacing w:val="-10"/>
          <w:sz w:val="18"/>
        </w:rPr>
        <w:t>6</w:t>
      </w:r>
    </w:p>
    <w:p>
      <w:pPr>
        <w:spacing w:after="0"/>
        <w:jc w:val="center"/>
        <w:rPr>
          <w:rFonts w:ascii="Arial"/>
          <w:sz w:val="20"/>
        </w:rPr>
        <w:sectPr>
          <w:type w:val="continuous"/>
          <w:pgSz w:w="11910" w:h="16840"/>
          <w:pgMar w:top="1180" w:right="850" w:bottom="280" w:left="850" w:header="1282" w:footer="0"/>
          <w:cols w:space="708"/>
        </w:sectPr>
      </w:pPr>
    </w:p>
    <w:p>
      <w:pPr>
        <w:spacing w:before="0" w:line="194" w:lineRule="exact"/>
        <w:ind w:left="214" w:right="345" w:firstLine="0"/>
        <w:jc w:val="center"/>
        <w:rPr>
          <w:sz w:val="19"/>
        </w:rPr>
      </w:pPr>
      <w:r>
        <w:rPr>
          <w:spacing w:val="-4"/>
          <w:w w:val="130"/>
          <w:sz w:val="18"/>
        </w:rPr>
        <w:t xml:space="preserve">mýdlo na </w:t>
      </w:r>
      <w:r>
        <w:rPr>
          <w:w w:val="130"/>
          <w:sz w:val="18"/>
        </w:rPr>
        <w:t xml:space="preserve">ruce </w:t>
      </w:r>
      <w:r>
        <w:rPr>
          <w:w w:val="130"/>
          <w:sz w:val="18"/>
        </w:rPr>
        <w:t xml:space="preserve">LICtUlD </w:t>
      </w:r>
      <w:r>
        <w:rPr>
          <w:w w:val="130"/>
          <w:sz w:val="18"/>
        </w:rPr>
        <w:t xml:space="preserve">HAND </w:t>
      </w:r>
      <w:r>
        <w:rPr>
          <w:spacing w:val="-4"/>
          <w:w w:val="130"/>
          <w:sz w:val="18"/>
        </w:rPr>
        <w:t>SOAP</w:t>
      </w:r>
    </w:p>
    <w:p>
      <w:pPr>
        <w:spacing w:before="27"/>
        <w:ind w:left="214" w:right="326" w:firstLine="0"/>
        <w:jc w:val="center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simplePos="0" relativeHeight="251684864" behindDoc="0" locked="0" layoutInCell="1" allowOverlap="1">
                <wp:simplePos x="0" y="0"/>
                <wp:positionH relativeFrom="page">
                  <wp:posOffset>5443728</wp:posOffset>
                </wp:positionH>
                <wp:positionV relativeFrom="paragraph">
                  <wp:posOffset>118474</wp:posOffset>
                </wp:positionV>
                <wp:extent cx="1030605" cy="1270"/>
                <wp:effectExtent l="0" t="0" r="0" b="0"/>
                <wp:wrapNone/>
                <wp:docPr id="60" name="Graphic 6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3060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030605" stroke="1">
                              <a:moveTo>
                                <a:pt x="0" y="0"/>
                              </a:moveTo>
                              <a:lnTo>
                                <a:pt x="103022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23232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53" style="mso-position-horizontal-relative:page;position:absolute;z-index:251685888" from="428.65pt,9.35pt" to="509.75pt,9.35pt" stroked="t" strokecolor="#232323" strokeweight="0.72pt">
                <v:stroke dashstyle="solid"/>
              </v:line>
            </w:pict>
          </mc:Fallback>
        </mc:AlternateContent>
      </w:r>
      <w:r>
        <w:rPr>
          <w:w w:val="120"/>
          <w:sz w:val="20"/>
        </w:rPr>
        <w:t xml:space="preserve">PINK </w:t>
      </w:r>
      <w:r>
        <w:rPr>
          <w:w w:val="120"/>
          <w:sz w:val="20"/>
        </w:rPr>
        <w:t xml:space="preserve">ROSE </w:t>
      </w:r>
      <w:r>
        <w:rPr>
          <w:spacing w:val="-2"/>
          <w:w w:val="120"/>
          <w:sz w:val="20"/>
        </w:rPr>
        <w:t>tooml</w:t>
      </w:r>
    </w:p>
    <w:p>
      <w:pPr>
        <w:tabs>
          <w:tab w:val="left" w:pos="1062"/>
        </w:tabs>
        <w:spacing w:before="144"/>
        <w:ind w:left="379" w:right="0" w:firstLine="0"/>
        <w:jc w:val="left"/>
        <w:rPr>
          <w:sz w:val="20"/>
        </w:rPr>
      </w:pPr>
      <w:r>
        <w:rPr>
          <w:spacing w:val="-2"/>
          <w:sz w:val="18"/>
        </w:rPr>
        <w:t>zo.z.</w:t>
      </w:r>
      <w:r>
        <w:rPr>
          <w:sz w:val="18"/>
        </w:rPr>
        <w:tab/>
      </w:r>
      <w:r>
        <w:rPr>
          <w:spacing w:val="-2"/>
          <w:sz w:val="18"/>
          <w:u w:val="single" w:color="18181C"/>
        </w:rPr>
        <w:t>Reaktivita:</w:t>
      </w:r>
    </w:p>
    <w:p>
      <w:pPr>
        <w:spacing w:before="59"/>
        <w:ind w:left="1065" w:right="0" w:firstLine="0"/>
        <w:jc w:val="left"/>
        <w:rPr>
          <w:sz w:val="22"/>
        </w:rPr>
      </w:pPr>
      <w:r>
        <w:rPr>
          <w:sz w:val="20"/>
        </w:rPr>
        <w:t xml:space="preserve">Pro </w:t>
      </w:r>
      <w:r>
        <w:rPr>
          <w:sz w:val="20"/>
        </w:rPr>
        <w:t xml:space="preserve">tento </w:t>
      </w:r>
      <w:r>
        <w:rPr>
          <w:sz w:val="20"/>
        </w:rPr>
        <w:t xml:space="preserve">výrobek </w:t>
      </w:r>
      <w:r>
        <w:rPr>
          <w:sz w:val="20"/>
        </w:rPr>
        <w:t xml:space="preserve">nebo </w:t>
      </w:r>
      <w:r>
        <w:rPr>
          <w:spacing w:val="-2"/>
          <w:sz w:val="20"/>
        </w:rPr>
        <w:t xml:space="preserve">jeho složky </w:t>
      </w:r>
      <w:r>
        <w:rPr>
          <w:color w:val="0A0A0A"/>
          <w:sz w:val="20"/>
        </w:rPr>
        <w:t xml:space="preserve">nejsou </w:t>
      </w:r>
      <w:r>
        <w:rPr>
          <w:sz w:val="20"/>
        </w:rPr>
        <w:t xml:space="preserve">k </w:t>
      </w:r>
      <w:r>
        <w:rPr>
          <w:color w:val="0A0A0A"/>
          <w:sz w:val="20"/>
        </w:rPr>
        <w:t xml:space="preserve">dispozici žádné </w:t>
      </w:r>
      <w:r>
        <w:rPr>
          <w:sz w:val="20"/>
        </w:rPr>
        <w:t xml:space="preserve">specifické </w:t>
      </w:r>
      <w:r>
        <w:rPr>
          <w:sz w:val="20"/>
        </w:rPr>
        <w:t xml:space="preserve">údaje o </w:t>
      </w:r>
      <w:r>
        <w:rPr>
          <w:color w:val="0A0A0A"/>
          <w:sz w:val="20"/>
        </w:rPr>
        <w:t xml:space="preserve">testech </w:t>
      </w:r>
      <w:r>
        <w:rPr>
          <w:sz w:val="20"/>
        </w:rPr>
        <w:t>reaktivity</w:t>
      </w:r>
      <w:r>
        <w:rPr>
          <w:sz w:val="20"/>
        </w:rPr>
        <w:t>.</w:t>
      </w:r>
    </w:p>
    <w:p>
      <w:pPr>
        <w:pStyle w:val="BodyText"/>
        <w:spacing w:before="67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val="left" w:pos="1065"/>
        </w:tabs>
        <w:spacing w:before="0" w:after="0" w:line="240" w:lineRule="auto"/>
        <w:ind w:left="1065" w:right="0" w:hanging="698"/>
        <w:jc w:val="left"/>
        <w:rPr>
          <w:sz w:val="19"/>
          <w:u w:val="none"/>
        </w:rPr>
      </w:pPr>
      <w:r>
        <w:rPr>
          <w:w w:val="105"/>
          <w:sz w:val="18"/>
          <w:u w:val="single" w:color="28282B"/>
        </w:rPr>
        <w:t xml:space="preserve">Chemická </w:t>
      </w:r>
      <w:r>
        <w:rPr>
          <w:spacing w:val="-2"/>
          <w:w w:val="110"/>
          <w:sz w:val="18"/>
          <w:u w:val="single" w:color="28282B"/>
        </w:rPr>
        <w:t>stabilita:</w:t>
      </w:r>
    </w:p>
    <w:p>
      <w:pPr>
        <w:pStyle w:val="BodyText"/>
        <w:spacing w:before="47"/>
        <w:ind w:left="1063"/>
      </w:pPr>
      <w:r>
        <w:rPr>
          <w:spacing w:val="-4"/>
          <w:sz w:val="21"/>
        </w:rPr>
        <w:t xml:space="preserve">Výrobek </w:t>
      </w:r>
      <w:r>
        <w:rPr>
          <w:spacing w:val="-4"/>
          <w:sz w:val="21"/>
        </w:rPr>
        <w:t xml:space="preserve">je stabilní </w:t>
      </w:r>
      <w:r>
        <w:rPr>
          <w:spacing w:val="-4"/>
          <w:sz w:val="21"/>
        </w:rPr>
        <w:t xml:space="preserve">za </w:t>
      </w:r>
      <w:r>
        <w:rPr>
          <w:spacing w:val="-4"/>
          <w:sz w:val="21"/>
        </w:rPr>
        <w:t xml:space="preserve">běžných </w:t>
      </w:r>
      <w:r>
        <w:rPr>
          <w:spacing w:val="-4"/>
          <w:sz w:val="21"/>
        </w:rPr>
        <w:t xml:space="preserve">podmínek </w:t>
      </w:r>
      <w:r>
        <w:rPr>
          <w:spacing w:val="-4"/>
          <w:sz w:val="21"/>
        </w:rPr>
        <w:t xml:space="preserve">skladování a </w:t>
      </w:r>
      <w:r>
        <w:rPr>
          <w:color w:val="181818"/>
          <w:spacing w:val="-5"/>
          <w:sz w:val="21"/>
        </w:rPr>
        <w:t>používání</w:t>
      </w:r>
      <w:r>
        <w:rPr>
          <w:spacing w:val="-4"/>
          <w:sz w:val="21"/>
        </w:rPr>
        <w:t>.</w:t>
      </w:r>
    </w:p>
    <w:p>
      <w:pPr>
        <w:pStyle w:val="ListParagraph"/>
        <w:numPr>
          <w:ilvl w:val="2"/>
          <w:numId w:val="1"/>
        </w:numPr>
        <w:tabs>
          <w:tab w:val="left" w:pos="598"/>
          <w:tab w:val="left" w:pos="1058"/>
        </w:tabs>
        <w:spacing w:before="252" w:after="0" w:line="222" w:lineRule="exact"/>
        <w:ind w:left="598" w:right="0" w:hanging="233"/>
        <w:jc w:val="left"/>
        <w:rPr>
          <w:sz w:val="19"/>
          <w:u w:val="none"/>
        </w:rPr>
      </w:pPr>
      <w:r>
        <w:rPr>
          <w:spacing w:val="-10"/>
          <w:w w:val="105"/>
          <w:sz w:val="18"/>
          <w:u w:val="none"/>
        </w:rPr>
        <w:t>3</w:t>
      </w:r>
      <w:r>
        <w:rPr>
          <w:sz w:val="18"/>
          <w:u w:val="none"/>
        </w:rPr>
        <w:tab/>
      </w:r>
      <w:r>
        <w:rPr>
          <w:w w:val="105"/>
          <w:sz w:val="18"/>
          <w:u w:val="single" w:color="181C1F"/>
        </w:rPr>
        <w:t xml:space="preserve">Možnost </w:t>
      </w:r>
      <w:r>
        <w:rPr>
          <w:w w:val="105"/>
          <w:sz w:val="18"/>
          <w:u w:val="single" w:color="181C1F"/>
        </w:rPr>
        <w:t xml:space="preserve">nebezpečných </w:t>
      </w:r>
      <w:r>
        <w:rPr>
          <w:spacing w:val="-2"/>
          <w:w w:val="105"/>
          <w:sz w:val="18"/>
          <w:u w:val="single" w:color="181C1F"/>
        </w:rPr>
        <w:t>reakcí:</w:t>
      </w:r>
    </w:p>
    <w:p>
      <w:pPr>
        <w:pStyle w:val="BodyText"/>
        <w:spacing w:line="271" w:lineRule="exact"/>
        <w:ind w:left="1060"/>
      </w:pPr>
      <w:r>
        <w:rPr>
          <w:spacing w:val="-2"/>
          <w:sz w:val="21"/>
        </w:rPr>
        <w:t xml:space="preserve">Za </w:t>
      </w:r>
      <w:r>
        <w:rPr>
          <w:spacing w:val="-2"/>
          <w:sz w:val="21"/>
        </w:rPr>
        <w:t xml:space="preserve">normálních </w:t>
      </w:r>
      <w:r>
        <w:rPr>
          <w:spacing w:val="-2"/>
          <w:sz w:val="21"/>
        </w:rPr>
        <w:t xml:space="preserve">podmínek </w:t>
      </w:r>
      <w:r>
        <w:rPr>
          <w:spacing w:val="-2"/>
          <w:sz w:val="21"/>
        </w:rPr>
        <w:t xml:space="preserve">skladování </w:t>
      </w:r>
      <w:r>
        <w:rPr>
          <w:spacing w:val="-2"/>
          <w:sz w:val="21"/>
        </w:rPr>
        <w:t xml:space="preserve">a </w:t>
      </w:r>
      <w:r>
        <w:rPr>
          <w:spacing w:val="-2"/>
          <w:sz w:val="21"/>
        </w:rPr>
        <w:t xml:space="preserve">používání </w:t>
      </w:r>
      <w:r>
        <w:rPr>
          <w:spacing w:val="-2"/>
          <w:sz w:val="21"/>
        </w:rPr>
        <w:t xml:space="preserve">nedochází k </w:t>
      </w:r>
      <w:r>
        <w:rPr>
          <w:spacing w:val="-2"/>
          <w:sz w:val="21"/>
        </w:rPr>
        <w:t>nebezpečným reakcím.</w:t>
      </w:r>
    </w:p>
    <w:p>
      <w:pPr>
        <w:tabs>
          <w:tab w:val="left" w:pos="1060"/>
        </w:tabs>
        <w:spacing w:before="247" w:line="231" w:lineRule="exact"/>
        <w:ind w:left="375" w:right="0" w:firstLine="0"/>
        <w:jc w:val="left"/>
        <w:rPr>
          <w:sz w:val="19"/>
        </w:rPr>
      </w:pPr>
      <w:r>
        <w:rPr>
          <w:spacing w:val="-2"/>
          <w:w w:val="105"/>
          <w:sz w:val="18"/>
        </w:rPr>
        <w:t>zo.z,.</w:t>
      </w:r>
      <w:r>
        <w:rPr>
          <w:sz w:val="18"/>
        </w:rPr>
        <w:tab/>
      </w:r>
      <w:r>
        <w:rPr>
          <w:w w:val="105"/>
          <w:sz w:val="18"/>
          <w:u w:val="single" w:color="1F1F28"/>
        </w:rPr>
        <w:t xml:space="preserve">Podmínky, kterým </w:t>
      </w:r>
      <w:r>
        <w:rPr>
          <w:color w:val="0A0A0A"/>
          <w:w w:val="105"/>
          <w:sz w:val="18"/>
          <w:u w:val="single" w:color="1F1F28"/>
        </w:rPr>
        <w:t xml:space="preserve">je třeba </w:t>
      </w:r>
      <w:r>
        <w:rPr>
          <w:spacing w:val="-2"/>
          <w:w w:val="105"/>
          <w:sz w:val="18"/>
          <w:u w:val="single" w:color="1F1F28"/>
        </w:rPr>
        <w:t>se vyhnout:</w:t>
      </w:r>
    </w:p>
    <w:p>
      <w:pPr>
        <w:spacing w:before="0" w:line="268" w:lineRule="exact"/>
        <w:ind w:left="1061" w:right="0" w:firstLine="0"/>
        <w:jc w:val="left"/>
        <w:rPr>
          <w:sz w:val="22"/>
        </w:rPr>
      </w:pPr>
      <w:r>
        <w:rPr>
          <w:sz w:val="20"/>
        </w:rPr>
        <w:t xml:space="preserve">Žádné </w:t>
      </w:r>
      <w:r>
        <w:rPr>
          <w:sz w:val="20"/>
        </w:rPr>
        <w:t xml:space="preserve">konkrétní </w:t>
      </w:r>
      <w:r>
        <w:rPr>
          <w:spacing w:val="-4"/>
          <w:sz w:val="20"/>
        </w:rPr>
        <w:t>údaje</w:t>
      </w:r>
    </w:p>
    <w:p>
      <w:pPr>
        <w:tabs>
          <w:tab w:val="left" w:pos="2357"/>
        </w:tabs>
        <w:spacing w:before="254"/>
        <w:ind w:left="370" w:right="0" w:firstLine="0"/>
        <w:jc w:val="left"/>
        <w:rPr>
          <w:sz w:val="18"/>
        </w:rPr>
      </w:pPr>
      <w:r>
        <w:rPr>
          <w:spacing w:val="-5"/>
          <w:w w:val="110"/>
          <w:sz w:val="17"/>
        </w:rPr>
        <w:t>zo</w:t>
      </w:r>
      <w:r>
        <w:rPr>
          <w:sz w:val="17"/>
        </w:rPr>
        <w:tab/>
      </w:r>
      <w:r>
        <w:rPr>
          <w:spacing w:val="-2"/>
          <w:w w:val="110"/>
          <w:sz w:val="17"/>
        </w:rPr>
        <w:t>ateriály:</w:t>
      </w:r>
    </w:p>
    <w:p>
      <w:pPr>
        <w:spacing w:before="1"/>
        <w:ind w:left="1056" w:right="0" w:firstLine="0"/>
        <w:jc w:val="left"/>
        <w:rPr>
          <w:sz w:val="22"/>
        </w:rPr>
      </w:pPr>
      <w:r>
        <w:rPr>
          <w:sz w:val="20"/>
        </w:rPr>
        <w:t xml:space="preserve">Žádné </w:t>
      </w:r>
      <w:r>
        <w:rPr>
          <w:sz w:val="20"/>
        </w:rPr>
        <w:t xml:space="preserve">konkrétní </w:t>
      </w:r>
      <w:r>
        <w:rPr>
          <w:spacing w:val="-4"/>
          <w:sz w:val="20"/>
        </w:rPr>
        <w:t>údaje</w:t>
      </w:r>
    </w:p>
    <w:p>
      <w:pPr>
        <w:tabs>
          <w:tab w:val="left" w:pos="1053"/>
        </w:tabs>
        <w:spacing w:before="240" w:line="229" w:lineRule="exact"/>
        <w:ind w:left="370" w:right="0" w:firstLine="0"/>
        <w:jc w:val="left"/>
        <w:rPr>
          <w:sz w:val="19"/>
        </w:rPr>
      </w:pPr>
      <w:r>
        <w:rPr>
          <w:spacing w:val="-4"/>
          <w:w w:val="105"/>
          <w:sz w:val="18"/>
        </w:rPr>
        <w:t>zo.6.</w:t>
      </w:r>
      <w:r>
        <w:rPr>
          <w:sz w:val="18"/>
        </w:rPr>
        <w:tab/>
      </w:r>
      <w:r>
        <w:rPr>
          <w:w w:val="105"/>
          <w:sz w:val="18"/>
          <w:u w:val="single" w:color="1C181F"/>
        </w:rPr>
        <w:t xml:space="preserve">Nebezpečné </w:t>
      </w:r>
      <w:r>
        <w:rPr>
          <w:spacing w:val="-2"/>
          <w:w w:val="105"/>
          <w:sz w:val="18"/>
          <w:u w:val="single" w:color="1C181F"/>
        </w:rPr>
        <w:t xml:space="preserve">produkty </w:t>
      </w:r>
      <w:r>
        <w:rPr>
          <w:w w:val="105"/>
          <w:sz w:val="18"/>
          <w:u w:val="single" w:color="1C181F"/>
        </w:rPr>
        <w:t>rozkladu</w:t>
      </w:r>
      <w:r>
        <w:rPr>
          <w:spacing w:val="-2"/>
          <w:w w:val="105"/>
          <w:sz w:val="18"/>
          <w:u w:val="single" w:color="1C181F"/>
        </w:rPr>
        <w:t>:</w:t>
      </w:r>
    </w:p>
    <w:p>
      <w:pPr>
        <w:pStyle w:val="BodyText"/>
        <w:spacing w:before="6" w:line="230" w:lineRule="auto"/>
        <w:ind w:left="1052" w:right="837" w:firstLine="2"/>
      </w:pPr>
      <w:r>
        <w:rPr>
          <w:spacing w:val="-2"/>
          <w:sz w:val="21"/>
        </w:rPr>
        <w:t xml:space="preserve">Za </w:t>
      </w:r>
      <w:r>
        <w:rPr>
          <w:spacing w:val="-2"/>
          <w:sz w:val="21"/>
        </w:rPr>
        <w:t xml:space="preserve">normálních </w:t>
      </w:r>
      <w:r>
        <w:rPr>
          <w:spacing w:val="-2"/>
          <w:sz w:val="21"/>
        </w:rPr>
        <w:t xml:space="preserve">podmínek </w:t>
      </w:r>
      <w:r>
        <w:rPr>
          <w:spacing w:val="-2"/>
          <w:sz w:val="21"/>
        </w:rPr>
        <w:t xml:space="preserve">skladování </w:t>
      </w:r>
      <w:r>
        <w:rPr>
          <w:spacing w:val="-2"/>
          <w:sz w:val="21"/>
        </w:rPr>
        <w:t xml:space="preserve">a </w:t>
      </w:r>
      <w:r>
        <w:rPr>
          <w:spacing w:val="-2"/>
          <w:sz w:val="21"/>
        </w:rPr>
        <w:t xml:space="preserve">používání </w:t>
      </w:r>
      <w:r>
        <w:rPr>
          <w:spacing w:val="-2"/>
          <w:sz w:val="21"/>
        </w:rPr>
        <w:t xml:space="preserve">by </w:t>
      </w:r>
      <w:r>
        <w:rPr>
          <w:spacing w:val="-2"/>
          <w:sz w:val="21"/>
        </w:rPr>
        <w:t xml:space="preserve">neměly </w:t>
      </w:r>
      <w:r>
        <w:rPr>
          <w:sz w:val="21"/>
        </w:rPr>
        <w:t xml:space="preserve">vznikat </w:t>
      </w:r>
      <w:r>
        <w:rPr>
          <w:spacing w:val="-2"/>
          <w:sz w:val="21"/>
        </w:rPr>
        <w:t xml:space="preserve">nebezpečné </w:t>
      </w:r>
      <w:r>
        <w:rPr>
          <w:spacing w:val="-2"/>
          <w:sz w:val="21"/>
        </w:rPr>
        <w:t xml:space="preserve">produkty </w:t>
      </w:r>
      <w:r>
        <w:rPr>
          <w:spacing w:val="-2"/>
          <w:sz w:val="21"/>
        </w:rPr>
        <w:t>rozkladu</w:t>
      </w:r>
      <w:r>
        <w:rPr>
          <w:spacing w:val="-2"/>
          <w:sz w:val="21"/>
        </w:rPr>
        <w:t>.</w:t>
      </w:r>
    </w:p>
    <w:p>
      <w:pPr>
        <w:pStyle w:val="BodyText"/>
        <w:spacing w:before="209"/>
        <w:rPr>
          <w:sz w:val="20"/>
        </w:rPr>
      </w:pPr>
      <w:r>
        <w:rPr>
          <w:sz w:val="20"/>
        </w:rPr>
        <w:drawing>
          <wp:anchor distT="0" distB="0" distL="0" distR="0" simplePos="0" relativeHeight="251712512" behindDoc="1" locked="0" layoutInCell="1" allowOverlap="1">
            <wp:simplePos x="0" y="0"/>
            <wp:positionH relativeFrom="page">
              <wp:posOffset>780288</wp:posOffset>
            </wp:positionH>
            <wp:positionV relativeFrom="paragraph">
              <wp:posOffset>303491</wp:posOffset>
            </wp:positionV>
            <wp:extent cx="6184391" cy="149351"/>
            <wp:effectExtent l="0" t="0" r="0" b="0"/>
            <wp:wrapTopAndBottom/>
            <wp:docPr id="61" name="Image 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 61"/>
                    <pic:cNvPicPr/>
                  </pic:nvPicPr>
                  <pic:blipFill>
                    <a:blip xmlns:r="http://schemas.openxmlformats.org/officeDocument/2006/relationships"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4391" cy="149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7"/>
        <w:rPr>
          <w:sz w:val="16"/>
        </w:rPr>
      </w:pPr>
    </w:p>
    <w:p>
      <w:pPr>
        <w:pStyle w:val="BodyText"/>
        <w:spacing w:after="0"/>
        <w:rPr>
          <w:sz w:val="16"/>
        </w:rPr>
        <w:sectPr>
          <w:headerReference w:type="default" r:id="rId41"/>
          <w:pgSz w:w="11910" w:h="16840"/>
          <w:pgMar w:top="2480" w:right="850" w:bottom="280" w:left="850" w:header="1324" w:footer="0"/>
          <w:cols w:space="708"/>
        </w:sectPr>
      </w:pPr>
    </w:p>
    <w:p>
      <w:pPr>
        <w:pStyle w:val="BodyText"/>
      </w:pPr>
    </w:p>
    <w:p>
      <w:pPr>
        <w:pStyle w:val="BodyText"/>
        <w:spacing w:before="10"/>
      </w:pPr>
    </w:p>
    <w:p>
      <w:pPr>
        <w:pStyle w:val="BodyText"/>
        <w:ind w:left="243"/>
      </w:pPr>
      <w:r>
        <w:rPr>
          <w:spacing w:val="-5"/>
          <w:w w:val="110"/>
          <w:sz w:val="21"/>
        </w:rPr>
        <w:t>z</w:t>
      </w:r>
    </w:p>
    <w:p>
      <w:pPr>
        <w:spacing w:before="94"/>
        <w:ind w:left="56" w:right="0" w:firstLine="0"/>
        <w:jc w:val="left"/>
        <w:rPr>
          <w:rFonts w:ascii="Arial"/>
          <w:sz w:val="18"/>
        </w:rPr>
      </w:pPr>
      <w:r>
        <w:rPr>
          <w:sz w:val="20"/>
        </w:rPr>
        <w:br w:type="column"/>
      </w:r>
      <w:r>
        <w:rPr>
          <w:rFonts w:ascii="Arial"/>
          <w:w w:val="110"/>
          <w:sz w:val="17"/>
        </w:rPr>
        <w:t xml:space="preserve">zz.z. </w:t>
      </w:r>
      <w:r>
        <w:rPr>
          <w:rFonts w:ascii="Arial"/>
          <w:w w:val="110"/>
          <w:sz w:val="17"/>
        </w:rPr>
        <w:t xml:space="preserve">Informace </w:t>
      </w:r>
      <w:r>
        <w:rPr>
          <w:rFonts w:ascii="Arial"/>
          <w:w w:val="110"/>
          <w:sz w:val="17"/>
        </w:rPr>
        <w:t xml:space="preserve">o </w:t>
      </w:r>
      <w:r>
        <w:rPr>
          <w:rFonts w:ascii="Arial"/>
          <w:w w:val="110"/>
          <w:sz w:val="17"/>
        </w:rPr>
        <w:t xml:space="preserve">toxikologických </w:t>
      </w:r>
      <w:r>
        <w:rPr>
          <w:rFonts w:ascii="Arial"/>
          <w:spacing w:val="-2"/>
          <w:w w:val="110"/>
          <w:sz w:val="17"/>
        </w:rPr>
        <w:t>účincích</w:t>
      </w:r>
    </w:p>
    <w:p>
      <w:pPr>
        <w:spacing w:before="43"/>
        <w:ind w:left="127" w:right="0" w:firstLine="0"/>
        <w:jc w:val="left"/>
        <w:rPr>
          <w:rFonts w:ascii="Arial"/>
          <w:sz w:val="19"/>
        </w:rPr>
      </w:pPr>
      <w:r>
        <w:rPr>
          <w:rFonts w:ascii="Arial"/>
          <w:w w:val="110"/>
          <w:sz w:val="18"/>
        </w:rPr>
        <w:t xml:space="preserve">Nejsou </w:t>
      </w:r>
      <w:r>
        <w:rPr>
          <w:rFonts w:ascii="Arial"/>
          <w:w w:val="110"/>
          <w:sz w:val="18"/>
        </w:rPr>
        <w:t xml:space="preserve">známy </w:t>
      </w:r>
      <w:r>
        <w:rPr>
          <w:rFonts w:ascii="Arial"/>
          <w:w w:val="110"/>
          <w:sz w:val="18"/>
        </w:rPr>
        <w:t xml:space="preserve">žádné </w:t>
      </w:r>
      <w:r>
        <w:rPr>
          <w:rFonts w:ascii="Arial"/>
          <w:w w:val="110"/>
          <w:sz w:val="18"/>
        </w:rPr>
        <w:t xml:space="preserve">toxikologické </w:t>
      </w:r>
      <w:r>
        <w:rPr>
          <w:rFonts w:ascii="Arial"/>
          <w:w w:val="110"/>
          <w:sz w:val="18"/>
        </w:rPr>
        <w:t xml:space="preserve">účinky </w:t>
      </w:r>
      <w:r>
        <w:rPr>
          <w:rFonts w:ascii="Arial"/>
          <w:w w:val="110"/>
          <w:sz w:val="18"/>
        </w:rPr>
        <w:t xml:space="preserve">směsi. </w:t>
      </w:r>
      <w:r>
        <w:rPr>
          <w:rFonts w:ascii="Arial"/>
          <w:spacing w:val="-4"/>
          <w:w w:val="110"/>
          <w:sz w:val="18"/>
        </w:rPr>
        <w:t>Údaje</w:t>
      </w:r>
    </w:p>
    <w:p>
      <w:pPr>
        <w:pStyle w:val="BodyText"/>
        <w:spacing w:before="72"/>
        <w:rPr>
          <w:rFonts w:ascii="Arial"/>
          <w:sz w:val="19"/>
        </w:rPr>
      </w:pPr>
    </w:p>
    <w:p>
      <w:pPr>
        <w:spacing w:before="0"/>
        <w:ind w:left="142" w:right="0" w:firstLine="0"/>
        <w:jc w:val="left"/>
        <w:rPr>
          <w:rFonts w:ascii="Arial"/>
          <w:sz w:val="22"/>
        </w:rPr>
      </w:pPr>
      <w:r>
        <w:rPr>
          <w:rFonts w:ascii="Arial"/>
          <w:spacing w:val="-4"/>
          <w:sz w:val="20"/>
        </w:rPr>
        <w:t xml:space="preserve">toxikologické </w:t>
      </w:r>
      <w:r>
        <w:rPr>
          <w:rFonts w:ascii="Arial"/>
          <w:spacing w:val="-4"/>
          <w:sz w:val="20"/>
        </w:rPr>
        <w:t xml:space="preserve">účinky </w:t>
      </w:r>
      <w:r>
        <w:rPr>
          <w:rFonts w:ascii="Arial"/>
          <w:spacing w:val="-4"/>
          <w:sz w:val="20"/>
        </w:rPr>
        <w:t xml:space="preserve">jeho </w:t>
      </w:r>
      <w:r>
        <w:rPr>
          <w:rFonts w:ascii="Arial"/>
          <w:spacing w:val="-4"/>
          <w:sz w:val="20"/>
        </w:rPr>
        <w:t>složek:</w:t>
      </w:r>
    </w:p>
    <w:p>
      <w:pPr>
        <w:pStyle w:val="BodyText"/>
        <w:spacing w:before="38"/>
        <w:rPr>
          <w:rFonts w:ascii="Arial"/>
          <w:sz w:val="22"/>
        </w:rPr>
      </w:pPr>
    </w:p>
    <w:p>
      <w:pPr>
        <w:spacing w:before="0"/>
        <w:ind w:left="8" w:right="0" w:firstLine="0"/>
        <w:jc w:val="left"/>
        <w:rPr>
          <w:sz w:val="19"/>
        </w:rPr>
      </w:pPr>
      <w:r>
        <w:rPr>
          <w:w w:val="110"/>
          <w:sz w:val="18"/>
          <w:u w:val="single" w:color="0F0C13"/>
        </w:rPr>
        <w:t xml:space="preserve">Akutní </w:t>
      </w:r>
      <w:r>
        <w:rPr>
          <w:spacing w:val="-2"/>
          <w:w w:val="115"/>
          <w:sz w:val="18"/>
          <w:u w:val="single" w:color="0F0C13"/>
        </w:rPr>
        <w:t>toxicita</w:t>
      </w:r>
    </w:p>
    <w:p>
      <w:pPr>
        <w:pStyle w:val="BodyText"/>
        <w:spacing w:after="1"/>
        <w:rPr>
          <w:sz w:val="19"/>
        </w:rPr>
      </w:pPr>
    </w:p>
    <w:tbl>
      <w:tblPr>
        <w:tblStyle w:val="TableNormal"/>
        <w:tblW w:w="0" w:type="auto"/>
        <w:jc w:val="left"/>
        <w:tblInd w:w="7" w:type="dxa"/>
        <w:tblBorders>
          <w:top w:val="single" w:sz="6" w:space="0" w:color="28282B"/>
          <w:left w:val="single" w:sz="6" w:space="0" w:color="28282B"/>
          <w:bottom w:val="single" w:sz="6" w:space="0" w:color="28282B"/>
          <w:right w:val="single" w:sz="6" w:space="0" w:color="28282B"/>
          <w:insideH w:val="single" w:sz="6" w:space="0" w:color="28282B"/>
          <w:insideV w:val="single" w:sz="6" w:space="0" w:color="28282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61"/>
        <w:gridCol w:w="2189"/>
        <w:gridCol w:w="1531"/>
        <w:gridCol w:w="1536"/>
        <w:gridCol w:w="341"/>
      </w:tblGrid>
      <w:tr>
        <w:tblPrEx>
          <w:tblW w:w="0" w:type="auto"/>
          <w:tblInd w:w="7" w:type="dxa"/>
          <w:tblLayout w:type="fixed"/>
          <w:tblLook w:val="01E0"/>
        </w:tblPrEx>
        <w:trPr>
          <w:trHeight w:val="345"/>
        </w:trPr>
        <w:tc>
          <w:tcPr>
            <w:tcW w:w="3461" w:type="dxa"/>
          </w:tcPr>
          <w:p>
            <w:pPr>
              <w:pStyle w:val="TableParagraph"/>
              <w:spacing w:before="44"/>
              <w:ind w:left="67"/>
              <w:rPr>
                <w:sz w:val="19"/>
              </w:rPr>
            </w:pPr>
            <w:r>
              <w:rPr>
                <w:spacing w:val="-4"/>
                <w:w w:val="110"/>
                <w:sz w:val="18"/>
              </w:rPr>
              <w:t xml:space="preserve">Název </w:t>
            </w:r>
            <w:r>
              <w:rPr>
                <w:w w:val="110"/>
                <w:sz w:val="18"/>
              </w:rPr>
              <w:t>výrobku/přísady</w:t>
            </w:r>
          </w:p>
        </w:tc>
        <w:tc>
          <w:tcPr>
            <w:tcW w:w="2189" w:type="dxa"/>
          </w:tcPr>
          <w:p>
            <w:pPr>
              <w:pStyle w:val="TableParagraph"/>
              <w:spacing w:before="44"/>
              <w:ind w:left="72"/>
              <w:rPr>
                <w:sz w:val="19"/>
              </w:rPr>
            </w:pPr>
            <w:r>
              <w:rPr>
                <w:spacing w:val="-2"/>
                <w:w w:val="115"/>
                <w:sz w:val="18"/>
              </w:rPr>
              <w:t>Výsledek</w:t>
            </w:r>
          </w:p>
        </w:tc>
        <w:tc>
          <w:tcPr>
            <w:tcW w:w="1531" w:type="dxa"/>
          </w:tcPr>
          <w:p>
            <w:pPr>
              <w:pStyle w:val="TableParagraph"/>
              <w:spacing w:before="49"/>
              <w:ind w:left="71"/>
              <w:rPr>
                <w:sz w:val="19"/>
              </w:rPr>
            </w:pPr>
            <w:r>
              <w:rPr>
                <w:spacing w:val="-2"/>
                <w:w w:val="115"/>
                <w:sz w:val="18"/>
              </w:rPr>
              <w:t>Druhy</w:t>
            </w:r>
          </w:p>
        </w:tc>
        <w:tc>
          <w:tcPr>
            <w:tcW w:w="1536" w:type="dxa"/>
          </w:tcPr>
          <w:p>
            <w:pPr>
              <w:pStyle w:val="TableParagraph"/>
              <w:spacing w:before="44"/>
              <w:ind w:left="77"/>
              <w:rPr>
                <w:sz w:val="19"/>
              </w:rPr>
            </w:pPr>
            <w:r>
              <w:rPr>
                <w:spacing w:val="-4"/>
                <w:w w:val="110"/>
                <w:sz w:val="18"/>
              </w:rPr>
              <w:t>Dávka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blPrEx>
          <w:tblW w:w="0" w:type="auto"/>
          <w:tblInd w:w="7" w:type="dxa"/>
          <w:tblLayout w:type="fixed"/>
          <w:tblLook w:val="01E0"/>
        </w:tblPrEx>
        <w:trPr>
          <w:trHeight w:val="1103"/>
        </w:trPr>
        <w:tc>
          <w:tcPr>
            <w:tcW w:w="3461" w:type="dxa"/>
          </w:tcPr>
          <w:p>
            <w:pPr>
              <w:pStyle w:val="TableParagraph"/>
              <w:spacing w:before="57" w:line="225" w:lineRule="auto"/>
              <w:ind w:left="71" w:hanging="1"/>
              <w:rPr>
                <w:sz w:val="18"/>
              </w:rPr>
            </w:pPr>
            <w:r>
              <w:rPr>
                <w:w w:val="110"/>
                <w:sz w:val="17"/>
              </w:rPr>
              <w:t>Alkoholy</w:t>
            </w:r>
            <w:r>
              <w:rPr>
                <w:w w:val="110"/>
                <w:sz w:val="17"/>
              </w:rPr>
              <w:t xml:space="preserve">, Cz2- </w:t>
            </w:r>
            <w:r>
              <w:rPr>
                <w:i/>
                <w:w w:val="110"/>
                <w:position w:val="-2"/>
                <w:sz w:val="17"/>
              </w:rPr>
              <w:t>4.</w:t>
            </w:r>
            <w:r>
              <w:rPr>
                <w:w w:val="110"/>
                <w:sz w:val="17"/>
              </w:rPr>
              <w:t>ethoxylované</w:t>
            </w:r>
            <w:r>
              <w:rPr>
                <w:w w:val="110"/>
                <w:sz w:val="17"/>
              </w:rPr>
              <w:t>, sírany, sodné soli</w:t>
            </w:r>
          </w:p>
        </w:tc>
        <w:tc>
          <w:tcPr>
            <w:tcW w:w="2189" w:type="dxa"/>
          </w:tcPr>
          <w:p>
            <w:pPr>
              <w:pStyle w:val="TableParagraph"/>
              <w:spacing w:before="28" w:line="258" w:lineRule="exact"/>
              <w:ind w:left="73"/>
              <w:rPr>
                <w:position w:val="2"/>
                <w:sz w:val="18"/>
              </w:rPr>
            </w:pPr>
            <w:r>
              <w:rPr>
                <w:w w:val="120"/>
                <w:sz w:val="17"/>
              </w:rPr>
              <w:t>LDs</w:t>
            </w:r>
            <w:r>
              <w:rPr>
                <w:spacing w:val="42"/>
                <w:w w:val="120"/>
                <w:sz w:val="17"/>
              </w:rPr>
              <w:t xml:space="preserve">  </w:t>
            </w:r>
            <w:r>
              <w:rPr>
                <w:spacing w:val="-4"/>
                <w:w w:val="120"/>
                <w:position w:val="2"/>
                <w:sz w:val="17"/>
              </w:rPr>
              <w:t xml:space="preserve"> Ústní</w:t>
            </w:r>
          </w:p>
          <w:p>
            <w:pPr>
              <w:pStyle w:val="TableParagraph"/>
              <w:spacing w:line="273" w:lineRule="auto"/>
              <w:ind w:left="73" w:right="998"/>
              <w:rPr>
                <w:sz w:val="18"/>
              </w:rPr>
            </w:pPr>
            <w:r>
              <w:rPr>
                <w:w w:val="115"/>
                <w:sz w:val="17"/>
              </w:rPr>
              <w:t xml:space="preserve">LD </w:t>
            </w:r>
            <w:r>
              <w:rPr>
                <w:w w:val="115"/>
                <w:sz w:val="17"/>
              </w:rPr>
              <w:t xml:space="preserve">o </w:t>
            </w:r>
            <w:r>
              <w:rPr>
                <w:spacing w:val="-2"/>
                <w:w w:val="115"/>
                <w:sz w:val="17"/>
              </w:rPr>
              <w:t xml:space="preserve">DermálníLDSo </w:t>
            </w:r>
            <w:r>
              <w:rPr>
                <w:spacing w:val="-4"/>
                <w:w w:val="115"/>
                <w:sz w:val="17"/>
              </w:rPr>
              <w:t>Orální</w:t>
            </w:r>
          </w:p>
        </w:tc>
        <w:tc>
          <w:tcPr>
            <w:tcW w:w="1531" w:type="dxa"/>
          </w:tcPr>
          <w:p>
            <w:pPr>
              <w:pStyle w:val="TableParagraph"/>
              <w:spacing w:before="34" w:line="309" w:lineRule="auto"/>
              <w:ind w:left="14" w:right="1208"/>
              <w:jc w:val="both"/>
              <w:rPr>
                <w:sz w:val="19"/>
              </w:rPr>
            </w:pPr>
            <w:r>
              <w:rPr>
                <w:spacing w:val="-4"/>
                <w:w w:val="110"/>
                <w:sz w:val="18"/>
              </w:rPr>
              <w:t xml:space="preserve">Krysa </w:t>
            </w:r>
            <w:r>
              <w:rPr>
                <w:spacing w:val="-5"/>
                <w:w w:val="110"/>
                <w:sz w:val="18"/>
              </w:rPr>
              <w:t>Krysa Krysa</w:t>
            </w:r>
          </w:p>
        </w:tc>
        <w:tc>
          <w:tcPr>
            <w:tcW w:w="1536" w:type="dxa"/>
          </w:tcPr>
          <w:p>
            <w:pPr>
              <w:pStyle w:val="TableParagraph"/>
              <w:spacing w:before="57"/>
              <w:ind w:left="69"/>
              <w:rPr>
                <w:rFonts w:ascii="Courier New"/>
                <w:sz w:val="19"/>
              </w:rPr>
            </w:pPr>
            <w:r>
              <w:rPr>
                <w:rFonts w:ascii="Courier New"/>
                <w:w w:val="85"/>
                <w:sz w:val="18"/>
              </w:rPr>
              <w:t xml:space="preserve">&gt;zooo </w:t>
            </w:r>
            <w:r>
              <w:rPr>
                <w:rFonts w:ascii="Courier New"/>
                <w:spacing w:val="-2"/>
                <w:w w:val="95"/>
                <w:sz w:val="18"/>
              </w:rPr>
              <w:t>mg/kg</w:t>
            </w:r>
          </w:p>
          <w:p>
            <w:pPr>
              <w:pStyle w:val="TableParagraph"/>
              <w:spacing w:before="30"/>
              <w:ind w:left="69"/>
              <w:rPr>
                <w:rFonts w:ascii="Courier New"/>
                <w:sz w:val="19"/>
              </w:rPr>
            </w:pPr>
            <w:r>
              <w:rPr>
                <w:rFonts w:ascii="Courier New"/>
                <w:w w:val="85"/>
                <w:sz w:val="18"/>
              </w:rPr>
              <w:t xml:space="preserve">&gt;zooo </w:t>
            </w:r>
            <w:r>
              <w:rPr>
                <w:rFonts w:ascii="Courier New"/>
                <w:spacing w:val="-2"/>
                <w:w w:val="95"/>
                <w:sz w:val="18"/>
              </w:rPr>
              <w:t>mg/kg</w:t>
            </w:r>
          </w:p>
          <w:p>
            <w:pPr>
              <w:pStyle w:val="TableParagraph"/>
              <w:spacing w:before="54"/>
              <w:ind w:left="71"/>
              <w:rPr>
                <w:rFonts w:ascii="Courier New"/>
                <w:sz w:val="16"/>
              </w:rPr>
            </w:pPr>
            <w:r>
              <w:rPr>
                <w:rFonts w:ascii="Courier New"/>
                <w:spacing w:val="-2"/>
                <w:w w:val="120"/>
                <w:sz w:val="15"/>
              </w:rPr>
              <w:t>&gt;2OOOmgkg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blPrEx>
          <w:tblW w:w="0" w:type="auto"/>
          <w:tblInd w:w="7" w:type="dxa"/>
          <w:tblLayout w:type="fixed"/>
          <w:tblLook w:val="01E0"/>
        </w:tblPrEx>
        <w:trPr>
          <w:trHeight w:val="825"/>
        </w:trPr>
        <w:tc>
          <w:tcPr>
            <w:tcW w:w="3461" w:type="dxa"/>
          </w:tcPr>
          <w:p>
            <w:pPr>
              <w:pStyle w:val="TableParagraph"/>
              <w:spacing w:before="30" w:line="259" w:lineRule="auto"/>
              <w:ind w:left="69" w:right="754" w:firstLine="1"/>
              <w:rPr>
                <w:sz w:val="19"/>
              </w:rPr>
            </w:pPr>
            <w:r>
              <w:rPr>
                <w:sz w:val="18"/>
              </w:rPr>
              <w:t xml:space="preserve">Amidy, C8-z8 (sudá čísla) </w:t>
            </w:r>
            <w:r>
              <w:rPr>
                <w:w w:val="110"/>
                <w:sz w:val="18"/>
              </w:rPr>
              <w:t xml:space="preserve">aCz8-nesatd., </w:t>
            </w:r>
            <w:r>
              <w:rPr>
                <w:w w:val="110"/>
                <w:sz w:val="18"/>
              </w:rPr>
              <w:t xml:space="preserve">N, N- </w:t>
            </w:r>
            <w:r>
              <w:rPr>
                <w:spacing w:val="-2"/>
                <w:w w:val="110"/>
                <w:sz w:val="18"/>
              </w:rPr>
              <w:t>bis(hydroxyethyI)</w:t>
            </w:r>
          </w:p>
        </w:tc>
        <w:tc>
          <w:tcPr>
            <w:tcW w:w="2189" w:type="dxa"/>
          </w:tcPr>
          <w:p>
            <w:pPr>
              <w:pStyle w:val="TableParagraph"/>
              <w:spacing w:before="35"/>
              <w:ind w:left="71"/>
              <w:rPr>
                <w:sz w:val="20"/>
              </w:rPr>
            </w:pPr>
            <w:r>
              <w:rPr>
                <w:w w:val="105"/>
                <w:sz w:val="18"/>
              </w:rPr>
              <w:t xml:space="preserve">LD </w:t>
            </w:r>
            <w:r>
              <w:rPr>
                <w:w w:val="105"/>
                <w:sz w:val="18"/>
              </w:rPr>
              <w:t>s</w:t>
            </w:r>
            <w:r>
              <w:rPr>
                <w:spacing w:val="30"/>
                <w:w w:val="105"/>
                <w:sz w:val="18"/>
              </w:rPr>
              <w:t xml:space="preserve">  </w:t>
            </w:r>
            <w:r>
              <w:rPr>
                <w:spacing w:val="-2"/>
                <w:w w:val="105"/>
                <w:sz w:val="18"/>
              </w:rPr>
              <w:t xml:space="preserve"> Dermální</w:t>
            </w:r>
          </w:p>
          <w:p>
            <w:pPr>
              <w:pStyle w:val="TableParagraph"/>
              <w:spacing w:before="10"/>
              <w:ind w:left="73"/>
              <w:rPr>
                <w:sz w:val="18"/>
              </w:rPr>
            </w:pPr>
            <w:r>
              <w:rPr>
                <w:w w:val="105"/>
                <w:sz w:val="17"/>
              </w:rPr>
              <w:t xml:space="preserve">LD </w:t>
            </w:r>
            <w:r>
              <w:rPr>
                <w:w w:val="105"/>
                <w:sz w:val="17"/>
              </w:rPr>
              <w:t xml:space="preserve">do </w:t>
            </w:r>
            <w:r>
              <w:rPr>
                <w:spacing w:val="-4"/>
                <w:w w:val="105"/>
                <w:sz w:val="17"/>
              </w:rPr>
              <w:t>ústní dutiny</w:t>
            </w:r>
          </w:p>
        </w:tc>
        <w:tc>
          <w:tcPr>
            <w:tcW w:w="1531" w:type="dxa"/>
          </w:tcPr>
          <w:p>
            <w:pPr>
              <w:pStyle w:val="TableParagraph"/>
              <w:spacing w:before="34" w:line="254" w:lineRule="auto"/>
              <w:ind w:left="67" w:right="721"/>
              <w:rPr>
                <w:sz w:val="19"/>
              </w:rPr>
            </w:pPr>
            <w:r>
              <w:rPr>
                <w:spacing w:val="-2"/>
                <w:sz w:val="18"/>
              </w:rPr>
              <w:t xml:space="preserve">Králík </w:t>
            </w:r>
            <w:r>
              <w:rPr>
                <w:spacing w:val="-4"/>
                <w:w w:val="105"/>
                <w:sz w:val="18"/>
              </w:rPr>
              <w:t>Krysa</w:t>
            </w:r>
          </w:p>
        </w:tc>
        <w:tc>
          <w:tcPr>
            <w:tcW w:w="1536" w:type="dxa"/>
          </w:tcPr>
          <w:p>
            <w:pPr>
              <w:pStyle w:val="TableParagraph"/>
              <w:spacing w:before="3"/>
              <w:rPr>
                <w:sz w:val="6"/>
              </w:rPr>
            </w:pPr>
          </w:p>
          <w:p>
            <w:pPr>
              <w:pStyle w:val="TableParagraph"/>
              <w:spacing w:line="182" w:lineRule="exact"/>
              <w:ind w:left="83"/>
              <w:rPr>
                <w:position w:val="-3"/>
                <w:sz w:val="18"/>
              </w:rPr>
            </w:pPr>
            <w:r>
              <w:rPr>
                <w:position w:val="-3"/>
                <w:sz w:val="18"/>
              </w:rPr>
              <w:drawing>
                <wp:inline distT="0" distB="0" distL="0" distR="0">
                  <wp:extent cx="368808" cy="115824"/>
                  <wp:effectExtent l="0" t="0" r="0" b="0"/>
                  <wp:docPr id="62" name="Image 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xmlns:r="http://schemas.openxmlformats.org/officeDocument/2006/relationships"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808" cy="115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Paragraph"/>
              <w:spacing w:before="11"/>
              <w:ind w:left="74"/>
              <w:rPr>
                <w:sz w:val="19"/>
              </w:rPr>
            </w:pPr>
            <w:r>
              <w:rPr>
                <w:w w:val="105"/>
                <w:sz w:val="18"/>
              </w:rPr>
              <w:t xml:space="preserve">&gt; zooo </w:t>
            </w:r>
            <w:r>
              <w:rPr>
                <w:spacing w:val="-2"/>
                <w:w w:val="105"/>
                <w:sz w:val="18"/>
              </w:rPr>
              <w:t>mg//9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blPrEx>
          <w:tblW w:w="0" w:type="auto"/>
          <w:tblInd w:w="7" w:type="dxa"/>
          <w:tblLayout w:type="fixed"/>
          <w:tblLook w:val="01E0"/>
        </w:tblPrEx>
        <w:trPr>
          <w:trHeight w:val="1074"/>
        </w:trPr>
        <w:tc>
          <w:tcPr>
            <w:tcW w:w="3461" w:type="dxa"/>
          </w:tcPr>
          <w:p>
            <w:pPr>
              <w:pStyle w:val="TableParagraph"/>
              <w:spacing w:before="39"/>
              <w:ind w:left="66" w:right="146" w:firstLine="4"/>
              <w:rPr>
                <w:sz w:val="19"/>
              </w:rPr>
            </w:pPr>
            <w:r>
              <w:rPr>
                <w:w w:val="105"/>
                <w:sz w:val="18"/>
              </w:rPr>
              <w:t>z-Propanaminium</w:t>
            </w:r>
            <w:r>
              <w:rPr>
                <w:w w:val="105"/>
                <w:position w:val="-2"/>
                <w:sz w:val="18"/>
              </w:rPr>
              <w:t>.</w:t>
            </w:r>
            <w:r>
              <w:rPr>
                <w:w w:val="105"/>
                <w:position w:val="-1"/>
                <w:sz w:val="18"/>
              </w:rPr>
              <w:t xml:space="preserve">3-amino-N- </w:t>
            </w:r>
            <w:r>
              <w:rPr>
                <w:w w:val="105"/>
                <w:sz w:val="18"/>
              </w:rPr>
              <w:t xml:space="preserve">(karboxymethyl)-N,N-dimethyl-, N-(Ciz- z8 </w:t>
            </w:r>
            <w:r>
              <w:rPr>
                <w:w w:val="105"/>
                <w:sz w:val="18"/>
              </w:rPr>
              <w:t>(sudé číslo) acyl) deriváty, hydroxidy, vnitřní soli</w:t>
            </w:r>
          </w:p>
        </w:tc>
        <w:tc>
          <w:tcPr>
            <w:tcW w:w="2189" w:type="dxa"/>
          </w:tcPr>
          <w:p>
            <w:pPr>
              <w:pStyle w:val="TableParagraph"/>
              <w:spacing w:before="28" w:line="235" w:lineRule="auto"/>
              <w:ind w:left="72" w:right="998"/>
              <w:rPr>
                <w:sz w:val="19"/>
              </w:rPr>
            </w:pPr>
            <w:r>
              <w:rPr>
                <w:spacing w:val="-4"/>
                <w:w w:val="110"/>
                <w:sz w:val="18"/>
              </w:rPr>
              <w:t>LD</w:t>
            </w:r>
            <w:r>
              <w:rPr>
                <w:spacing w:val="-4"/>
                <w:w w:val="110"/>
                <w:position w:val="-3"/>
                <w:sz w:val="18"/>
              </w:rPr>
              <w:t>s</w:t>
            </w:r>
            <w:r>
              <w:rPr>
                <w:w w:val="110"/>
                <w:sz w:val="18"/>
              </w:rPr>
              <w:t xml:space="preserve">DermálníLD </w:t>
            </w:r>
            <w:r>
              <w:rPr>
                <w:w w:val="110"/>
                <w:sz w:val="18"/>
              </w:rPr>
              <w:t xml:space="preserve">o </w:t>
            </w:r>
            <w:r>
              <w:rPr>
                <w:spacing w:val="-4"/>
                <w:w w:val="110"/>
                <w:sz w:val="18"/>
              </w:rPr>
              <w:t>Orální</w:t>
            </w:r>
          </w:p>
        </w:tc>
        <w:tc>
          <w:tcPr>
            <w:tcW w:w="1531" w:type="dxa"/>
          </w:tcPr>
          <w:p>
            <w:pPr>
              <w:pStyle w:val="TableParagraph"/>
              <w:spacing w:before="47" w:line="259" w:lineRule="auto"/>
              <w:ind w:left="66" w:firstLine="2"/>
              <w:rPr>
                <w:rFonts w:ascii="Arial"/>
                <w:sz w:val="19"/>
              </w:rPr>
            </w:pPr>
            <w:r>
              <w:rPr>
                <w:rFonts w:ascii="Arial"/>
                <w:sz w:val="17"/>
              </w:rPr>
              <w:t xml:space="preserve">Rdt - </w:t>
            </w:r>
            <w:r>
              <w:rPr>
                <w:rFonts w:ascii="Arial"/>
                <w:sz w:val="17"/>
              </w:rPr>
              <w:t xml:space="preserve">pes, </w:t>
            </w:r>
            <w:r>
              <w:rPr>
                <w:rFonts w:ascii="Arial"/>
                <w:w w:val="85"/>
                <w:sz w:val="19"/>
              </w:rPr>
              <w:t>fenaRat -pes</w:t>
            </w:r>
            <w:r>
              <w:rPr>
                <w:rFonts w:ascii="Arial"/>
                <w:spacing w:val="-2"/>
                <w:sz w:val="18"/>
              </w:rPr>
              <w:t>, fena</w:t>
            </w:r>
          </w:p>
        </w:tc>
        <w:tc>
          <w:tcPr>
            <w:tcW w:w="1536" w:type="dxa"/>
          </w:tcPr>
          <w:p>
            <w:pPr>
              <w:pStyle w:val="TableParagraph"/>
              <w:spacing w:before="47"/>
              <w:ind w:left="73"/>
              <w:rPr>
                <w:rFonts w:ascii="Arial"/>
                <w:sz w:val="18"/>
              </w:rPr>
            </w:pPr>
            <w:r>
              <w:rPr>
                <w:rFonts w:ascii="Arial"/>
                <w:w w:val="90"/>
                <w:sz w:val="17"/>
              </w:rPr>
              <w:t xml:space="preserve">&gt;2Ooo </w:t>
            </w:r>
            <w:r>
              <w:rPr>
                <w:rFonts w:ascii="Arial"/>
                <w:spacing w:val="-2"/>
                <w:sz w:val="17"/>
              </w:rPr>
              <w:t>mg/kg</w:t>
            </w:r>
          </w:p>
          <w:p>
            <w:pPr>
              <w:pStyle w:val="TableParagraph"/>
              <w:tabs>
                <w:tab w:val="left" w:pos="509"/>
              </w:tabs>
              <w:spacing w:before="24"/>
              <w:ind w:left="72"/>
              <w:rPr>
                <w:rFonts w:ascii="Arial" w:hAnsi="Arial"/>
                <w:sz w:val="21"/>
              </w:rPr>
            </w:pPr>
            <w:r>
              <w:rPr>
                <w:rFonts w:ascii="Arial" w:hAnsi="Arial"/>
                <w:spacing w:val="-5"/>
                <w:w w:val="105"/>
                <w:sz w:val="19"/>
              </w:rPr>
              <w:t>-'3</w:t>
            </w:r>
            <w:r>
              <w:rPr>
                <w:rFonts w:ascii="Arial" w:hAnsi="Arial"/>
                <w:sz w:val="19"/>
              </w:rPr>
              <w:tab/>
            </w:r>
            <w:r>
              <w:rPr>
                <w:rFonts w:ascii="Arial" w:hAnsi="Arial"/>
                <w:spacing w:val="-4"/>
                <w:w w:val="105"/>
                <w:sz w:val="19"/>
              </w:rPr>
              <w:t>-g/kg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before="26" w:line="229" w:lineRule="exact"/>
        <w:ind w:left="10" w:right="0" w:firstLine="0"/>
        <w:jc w:val="left"/>
        <w:rPr>
          <w:sz w:val="19"/>
        </w:rPr>
      </w:pPr>
      <w:r>
        <w:rPr>
          <w:spacing w:val="-4"/>
          <w:sz w:val="18"/>
          <w:u w:val="single" w:color="18181C"/>
        </w:rPr>
        <w:t xml:space="preserve">Podráždění </w:t>
      </w:r>
      <w:r>
        <w:rPr>
          <w:spacing w:val="-4"/>
          <w:sz w:val="18"/>
          <w:u w:val="single" w:color="18181C"/>
        </w:rPr>
        <w:t xml:space="preserve">/ </w:t>
      </w:r>
      <w:r>
        <w:rPr>
          <w:spacing w:val="-4"/>
          <w:sz w:val="18"/>
          <w:u w:val="single" w:color="18181C"/>
        </w:rPr>
        <w:t>koroze:</w:t>
      </w:r>
    </w:p>
    <w:p>
      <w:pPr>
        <w:tabs>
          <w:tab w:val="left" w:pos="1306"/>
        </w:tabs>
        <w:spacing w:before="0" w:line="229" w:lineRule="exact"/>
        <w:ind w:left="15" w:right="0" w:firstLine="0"/>
        <w:jc w:val="left"/>
        <w:rPr>
          <w:sz w:val="19"/>
        </w:rPr>
      </w:pPr>
      <w:r>
        <w:rPr>
          <w:spacing w:val="-2"/>
          <w:sz w:val="18"/>
          <w:u w:val="single" w:color="1C1C1C"/>
        </w:rPr>
        <w:t>Kůže:</w:t>
      </w:r>
      <w:r>
        <w:rPr>
          <w:sz w:val="18"/>
          <w:u w:val="single" w:color="1C1C1C"/>
        </w:rPr>
        <w:tab/>
      </w:r>
      <w:r>
        <w:rPr>
          <w:sz w:val="18"/>
          <w:u w:val="single" w:color="1C1C1C"/>
        </w:rPr>
        <w:t xml:space="preserve">Nedráždí </w:t>
      </w:r>
      <w:r>
        <w:rPr>
          <w:spacing w:val="-4"/>
          <w:sz w:val="18"/>
          <w:u w:val="single" w:color="1C1C1C"/>
        </w:rPr>
        <w:t>pokožku</w:t>
      </w:r>
    </w:p>
    <w:p>
      <w:pPr>
        <w:spacing w:before="204"/>
        <w:ind w:left="0" w:right="466" w:firstLine="0"/>
        <w:jc w:val="center"/>
        <w:rPr>
          <w:sz w:val="19"/>
        </w:rPr>
      </w:pPr>
      <w:r>
        <w:rPr>
          <w:spacing w:val="-10"/>
          <w:w w:val="110"/>
          <w:sz w:val="18"/>
        </w:rPr>
        <w:t>7</w:t>
      </w:r>
    </w:p>
    <w:p>
      <w:pPr>
        <w:spacing w:after="0"/>
        <w:jc w:val="center"/>
        <w:rPr>
          <w:sz w:val="19"/>
        </w:rPr>
        <w:sectPr>
          <w:type w:val="continuous"/>
          <w:pgSz w:w="11910" w:h="16840"/>
          <w:pgMar w:top="1180" w:right="850" w:bottom="280" w:left="850" w:header="1324" w:footer="0"/>
          <w:cols w:num="2" w:space="708" w:equalWidth="0">
            <w:col w:w="576" w:space="26"/>
            <w:col w:w="9608" w:space="0"/>
          </w:cols>
        </w:sectPr>
      </w:pPr>
    </w:p>
    <w:p>
      <w:pPr>
        <w:pStyle w:val="BodyText"/>
        <w:spacing w:before="107"/>
        <w:rPr>
          <w:sz w:val="22"/>
        </w:rPr>
      </w:pPr>
    </w:p>
    <w:p>
      <w:pPr>
        <w:spacing w:before="1"/>
        <w:ind w:left="10" w:right="149" w:firstLine="0"/>
        <w:jc w:val="center"/>
        <w:rPr>
          <w:sz w:val="22"/>
        </w:rPr>
      </w:pPr>
      <w:r>
        <w:rPr>
          <w:sz w:val="22"/>
        </w:rPr>
        <mc:AlternateContent>
          <mc:Choice Requires="wpg">
            <w:drawing>
              <wp:anchor distT="0" distB="0" distL="0" distR="0" simplePos="0" relativeHeight="251688960" behindDoc="0" locked="0" layoutInCell="1" allowOverlap="1">
                <wp:simplePos x="0" y="0"/>
                <wp:positionH relativeFrom="page">
                  <wp:posOffset>5437632</wp:posOffset>
                </wp:positionH>
                <wp:positionV relativeFrom="paragraph">
                  <wp:posOffset>-341918</wp:posOffset>
                </wp:positionV>
                <wp:extent cx="1009015" cy="591820"/>
                <wp:effectExtent l="0" t="0" r="0" b="0"/>
                <wp:wrapNone/>
                <wp:docPr id="64" name="Group 64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009015" cy="591820"/>
                          <a:chOff x="0" y="0"/>
                          <a:chExt cx="1009015" cy="591820"/>
                        </a:xfrm>
                      </wpg:grpSpPr>
                      <wps:wsp xmlns:wps="http://schemas.microsoft.com/office/word/2010/wordprocessingShape">
                        <wps:cNvPr id="65" name="Graphic 65"/>
                        <wps:cNvSpPr/>
                        <wps:spPr>
                          <a:xfrm>
                            <a:off x="359663" y="577595"/>
                            <a:ext cx="27178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71780" stroke="1">
                                <a:moveTo>
                                  <a:pt x="0" y="0"/>
                                </a:moveTo>
                                <a:lnTo>
                                  <a:pt x="27127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3883B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xmlns:r="http://schemas.openxmlformats.org/officeDocument/2006/relationships"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4007"/>
                            <a:ext cx="167639" cy="4145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" name="Image 67"/>
                          <pic:cNvPicPr/>
                        </pic:nvPicPr>
                        <pic:blipFill>
                          <a:blip xmlns:r="http://schemas.openxmlformats.org/officeDocument/2006/relationships"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247" y="176784"/>
                            <a:ext cx="115823" cy="280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" name="Image 68"/>
                          <pic:cNvPicPr/>
                        </pic:nvPicPr>
                        <pic:blipFill>
                          <a:blip xmlns:r="http://schemas.openxmlformats.org/officeDocument/2006/relationships"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4151" y="140207"/>
                            <a:ext cx="554736" cy="451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" name="Image 69"/>
                          <pic:cNvPicPr/>
                        </pic:nvPicPr>
                        <pic:blipFill>
                          <a:blip xmlns:r="http://schemas.openxmlformats.org/officeDocument/2006/relationships"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056" y="0"/>
                            <a:ext cx="326136" cy="3840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" name="Image 70"/>
                          <pic:cNvPicPr/>
                        </pic:nvPicPr>
                        <pic:blipFill>
                          <a:blip xmlns:r="http://schemas.openxmlformats.org/officeDocument/2006/relationships"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103" y="423672"/>
                            <a:ext cx="344424" cy="1584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54" style="width:79.45pt;height:46.6pt;margin-top:-26.92pt;margin-left:428.16pt;mso-position-horizontal-relative:page;position:absolute;z-index:251689984" coordorigin="8563,-538" coordsize="1589,932">
                <v:line id="_x0000_s1055" style="position:absolute" from="9130,371" to="9557,371" stroked="t" strokecolor="#3883bc" strokeweight="0.24pt">
                  <v:stroke dashstyle="solid"/>
                </v:line>
                <v:shape id="_x0000_s1056" type="#_x0000_t75" style="width:264;height:653;left:8563;position:absolute;top:-438" stroked="f">
                  <v:imagedata r:id="rId43" o:title=""/>
                </v:shape>
                <v:shape id="_x0000_s1057" type="#_x0000_t75" style="width:183;height:442;left:8688;position:absolute;top:-261" stroked="f">
                  <v:imagedata r:id="rId44" o:title=""/>
                </v:shape>
                <v:shape id="_x0000_s1058" type="#_x0000_t75" style="width:874;height:711;left:9278;position:absolute;top:-318" stroked="f">
                  <v:imagedata r:id="rId45" o:title=""/>
                </v:shape>
                <v:shape id="_x0000_s1059" type="#_x0000_t75" style="width:514;height:605;left:8668;position:absolute;top:-539" stroked="f">
                  <v:imagedata r:id="rId46" o:title=""/>
                </v:shape>
                <v:shape id="_x0000_s1060" type="#_x0000_t75" style="width:543;height:250;left:8673;position:absolute;top:128" stroked="f">
                  <v:imagedata r:id="rId47" o:title=""/>
                </v:shape>
              </v:group>
            </w:pict>
          </mc:Fallback>
        </mc:AlternateContent>
      </w:r>
      <w:r>
        <w:rPr>
          <w:color w:val="181818"/>
          <w:spacing w:val="-2"/>
          <w:w w:val="115"/>
          <w:sz w:val="20"/>
        </w:rPr>
        <w:t xml:space="preserve">MŮJ </w:t>
      </w:r>
      <w:r>
        <w:rPr>
          <w:spacing w:val="-4"/>
          <w:w w:val="115"/>
          <w:sz w:val="20"/>
        </w:rPr>
        <w:t>HERO</w:t>
      </w:r>
    </w:p>
    <w:p>
      <w:pPr>
        <w:spacing w:before="24"/>
        <w:ind w:left="214" w:right="356" w:firstLine="0"/>
        <w:jc w:val="center"/>
        <w:rPr>
          <w:sz w:val="21"/>
        </w:rPr>
      </w:pPr>
      <w:r>
        <w:rPr>
          <w:w w:val="125"/>
          <w:sz w:val="19"/>
        </w:rPr>
        <w:t xml:space="preserve">TEKUTÉ </w:t>
      </w:r>
      <w:r>
        <w:rPr>
          <w:spacing w:val="-4"/>
          <w:w w:val="125"/>
          <w:sz w:val="19"/>
        </w:rPr>
        <w:t xml:space="preserve">MÝDLO NA </w:t>
      </w:r>
      <w:r>
        <w:rPr>
          <w:w w:val="125"/>
          <w:sz w:val="19"/>
        </w:rPr>
        <w:t>RUCE</w:t>
      </w:r>
    </w:p>
    <w:p>
      <w:pPr>
        <w:spacing w:before="22"/>
        <w:ind w:left="214" w:right="326" w:firstLine="0"/>
        <w:jc w:val="center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simplePos="0" relativeHeight="251686912" behindDoc="0" locked="0" layoutInCell="1" allowOverlap="1">
                <wp:simplePos x="0" y="0"/>
                <wp:positionH relativeFrom="page">
                  <wp:posOffset>5443728</wp:posOffset>
                </wp:positionH>
                <wp:positionV relativeFrom="paragraph">
                  <wp:posOffset>112041</wp:posOffset>
                </wp:positionV>
                <wp:extent cx="1027430" cy="1270"/>
                <wp:effectExtent l="0" t="0" r="0" b="0"/>
                <wp:wrapNone/>
                <wp:docPr id="71" name="Graphic 7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2743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027430" stroke="1">
                              <a:moveTo>
                                <a:pt x="0" y="0"/>
                              </a:moveTo>
                              <a:lnTo>
                                <a:pt x="1027176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34343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61" style="mso-position-horizontal-relative:page;position:absolute;z-index:251687936" from="428.65pt,8.8pt" to="509.5pt,8.8pt" stroked="t" strokecolor="#343434" strokeweight="0.72pt">
                <v:stroke dashstyle="solid"/>
              </v:line>
            </w:pict>
          </mc:Fallback>
        </mc:AlternateContent>
      </w:r>
      <w:r>
        <w:rPr>
          <w:w w:val="120"/>
          <w:sz w:val="20"/>
        </w:rPr>
        <w:t xml:space="preserve">PINK </w:t>
      </w:r>
      <w:r>
        <w:rPr>
          <w:w w:val="120"/>
          <w:sz w:val="20"/>
        </w:rPr>
        <w:t xml:space="preserve">ROSE </w:t>
      </w:r>
      <w:r>
        <w:rPr>
          <w:spacing w:val="-2"/>
          <w:w w:val="120"/>
          <w:sz w:val="20"/>
        </w:rPr>
        <w:t>tooml</w:t>
      </w:r>
    </w:p>
    <w:p>
      <w:pPr>
        <w:tabs>
          <w:tab w:val="left" w:pos="1529"/>
          <w:tab w:val="left" w:pos="1880"/>
        </w:tabs>
        <w:spacing w:before="144" w:line="247" w:lineRule="auto"/>
        <w:ind w:left="622" w:right="6709" w:firstLine="0"/>
        <w:jc w:val="left"/>
        <w:rPr>
          <w:sz w:val="18"/>
        </w:rPr>
      </w:pPr>
      <w:r>
        <w:rPr>
          <w:spacing w:val="-4"/>
          <w:w w:val="110"/>
          <w:sz w:val="17"/>
          <w:u w:val="single" w:color="2B2B2B"/>
        </w:rPr>
        <w:t>Oči:</w:t>
      </w:r>
      <w:r>
        <w:rPr>
          <w:sz w:val="17"/>
          <w:u w:val="single" w:color="2B2B2B"/>
        </w:rPr>
        <w:tab/>
      </w:r>
      <w:r>
        <w:rPr>
          <w:w w:val="105"/>
          <w:sz w:val="17"/>
          <w:u w:val="single" w:color="2B2B2B"/>
        </w:rPr>
        <w:t xml:space="preserve">Nedráždí </w:t>
      </w:r>
      <w:r>
        <w:rPr>
          <w:w w:val="105"/>
          <w:sz w:val="17"/>
          <w:u w:val="single" w:color="2B2B2B"/>
        </w:rPr>
        <w:t xml:space="preserve">oči </w:t>
      </w:r>
      <w:r>
        <w:rPr>
          <w:spacing w:val="-2"/>
          <w:w w:val="110"/>
          <w:sz w:val="17"/>
          <w:u w:val="single" w:color="1C1C1F"/>
        </w:rPr>
        <w:t>Dýchací cesty:</w:t>
      </w:r>
      <w:r>
        <w:rPr>
          <w:sz w:val="17"/>
          <w:u w:val="single" w:color="1C1C1F"/>
        </w:rPr>
        <w:tab/>
      </w:r>
      <w:r>
        <w:rPr>
          <w:w w:val="110"/>
          <w:sz w:val="17"/>
          <w:u w:val="single" w:color="1C1C1F"/>
        </w:rPr>
        <w:t>Není k dispozici</w:t>
      </w:r>
    </w:p>
    <w:p>
      <w:pPr>
        <w:spacing w:before="215"/>
        <w:ind w:left="626" w:right="0" w:firstLine="0"/>
        <w:jc w:val="left"/>
        <w:rPr>
          <w:sz w:val="20"/>
        </w:rPr>
      </w:pPr>
      <w:r>
        <w:rPr>
          <w:spacing w:val="-2"/>
          <w:w w:val="110"/>
          <w:sz w:val="18"/>
          <w:u w:val="single" w:color="13181C"/>
        </w:rPr>
        <w:t>Sensitier:</w:t>
      </w:r>
    </w:p>
    <w:p>
      <w:pPr>
        <w:tabs>
          <w:tab w:val="left" w:pos="1801"/>
          <w:tab w:val="left" w:pos="2909"/>
        </w:tabs>
        <w:spacing w:before="10" w:line="252" w:lineRule="auto"/>
        <w:ind w:left="615" w:right="6111" w:firstLine="10"/>
        <w:jc w:val="left"/>
        <w:rPr>
          <w:sz w:val="21"/>
        </w:rPr>
      </w:pPr>
      <w:r>
        <w:rPr>
          <w:spacing w:val="-2"/>
          <w:w w:val="110"/>
          <w:sz w:val="19"/>
        </w:rPr>
        <w:t>Kůže:</w:t>
      </w:r>
      <w:r>
        <w:rPr>
          <w:sz w:val="19"/>
        </w:rPr>
        <w:tab/>
      </w:r>
      <w:r>
        <w:rPr>
          <w:w w:val="110"/>
          <w:sz w:val="19"/>
        </w:rPr>
        <w:t xml:space="preserve">Dýchací cesty: </w:t>
      </w:r>
      <w:r>
        <w:rPr>
          <w:spacing w:val="-2"/>
          <w:w w:val="110"/>
          <w:sz w:val="19"/>
        </w:rPr>
        <w:t xml:space="preserve">Mutagenita: </w:t>
      </w:r>
      <w:r>
        <w:rPr>
          <w:w w:val="110"/>
          <w:sz w:val="19"/>
        </w:rPr>
        <w:t>Není k dispozici:</w:t>
      </w:r>
      <w:r>
        <w:rPr>
          <w:sz w:val="19"/>
        </w:rPr>
        <w:tab/>
      </w:r>
      <w:r>
        <w:rPr>
          <w:spacing w:val="-2"/>
          <w:w w:val="110"/>
          <w:sz w:val="19"/>
        </w:rPr>
        <w:t xml:space="preserve">Není </w:t>
      </w:r>
      <w:r>
        <w:rPr>
          <w:spacing w:val="-2"/>
          <w:w w:val="105"/>
          <w:sz w:val="19"/>
        </w:rPr>
        <w:t>k dispozici</w:t>
      </w:r>
    </w:p>
    <w:p>
      <w:pPr>
        <w:tabs>
          <w:tab w:val="left" w:pos="2921"/>
        </w:tabs>
        <w:spacing w:before="0" w:line="314" w:lineRule="auto"/>
        <w:ind w:left="618" w:right="6095" w:firstLine="4"/>
        <w:jc w:val="both"/>
        <w:rPr>
          <w:rFonts w:ascii="Arial"/>
          <w:sz w:val="21"/>
        </w:rPr>
      </w:pPr>
      <w:r>
        <w:rPr>
          <w:spacing w:val="-2"/>
          <w:w w:val="105"/>
          <w:sz w:val="19"/>
        </w:rPr>
        <w:t>Karcinogenita:</w:t>
      </w:r>
      <w:r>
        <w:rPr>
          <w:sz w:val="19"/>
        </w:rPr>
        <w:tab/>
      </w:r>
      <w:r>
        <w:rPr>
          <w:rFonts w:ascii="Arial"/>
          <w:w w:val="105"/>
          <w:sz w:val="19"/>
        </w:rPr>
        <w:t xml:space="preserve"> Toxicita pro </w:t>
      </w:r>
      <w:r>
        <w:rPr>
          <w:rFonts w:ascii="Arial"/>
          <w:w w:val="105"/>
          <w:sz w:val="19"/>
        </w:rPr>
        <w:t>reprodukci</w:t>
      </w:r>
      <w:r>
        <w:rPr>
          <w:rFonts w:ascii="Arial"/>
          <w:w w:val="105"/>
          <w:sz w:val="19"/>
        </w:rPr>
        <w:t xml:space="preserve">: </w:t>
      </w:r>
      <w:r>
        <w:rPr>
          <w:rFonts w:ascii="Arial"/>
          <w:spacing w:val="-2"/>
          <w:sz w:val="19"/>
        </w:rPr>
        <w:t>Teratogenita:</w:t>
      </w:r>
      <w:r>
        <w:rPr>
          <w:rFonts w:ascii="Arial"/>
          <w:sz w:val="19"/>
        </w:rPr>
        <w:tab/>
      </w:r>
      <w:r>
        <w:rPr>
          <w:rFonts w:ascii="Arial"/>
          <w:spacing w:val="-2"/>
          <w:sz w:val="19"/>
        </w:rPr>
        <w:t xml:space="preserve">Není </w:t>
      </w:r>
      <w:r>
        <w:rPr>
          <w:rFonts w:ascii="Arial"/>
          <w:spacing w:val="-2"/>
          <w:sz w:val="19"/>
        </w:rPr>
        <w:t>k dispozici</w:t>
      </w:r>
    </w:p>
    <w:p>
      <w:pPr>
        <w:tabs>
          <w:tab w:val="left" w:pos="5834"/>
        </w:tabs>
        <w:spacing w:before="3" w:line="319" w:lineRule="auto"/>
        <w:ind w:left="618" w:right="3200" w:firstLine="0"/>
        <w:jc w:val="both"/>
        <w:rPr>
          <w:rFonts w:ascii="Arial"/>
          <w:sz w:val="21"/>
        </w:rPr>
      </w:pPr>
      <w:r>
        <w:rPr>
          <w:rFonts w:ascii="Arial"/>
          <w:sz w:val="19"/>
        </w:rPr>
        <w:t xml:space="preserve">Toxicita pro </w:t>
      </w:r>
      <w:r>
        <w:rPr>
          <w:rFonts w:ascii="Arial"/>
          <w:sz w:val="19"/>
        </w:rPr>
        <w:t xml:space="preserve">specifické </w:t>
      </w:r>
      <w:r>
        <w:rPr>
          <w:rFonts w:ascii="Arial"/>
          <w:color w:val="0F0F0F"/>
          <w:sz w:val="19"/>
        </w:rPr>
        <w:t xml:space="preserve">cílové </w:t>
      </w:r>
      <w:r>
        <w:rPr>
          <w:rFonts w:ascii="Arial"/>
          <w:sz w:val="19"/>
        </w:rPr>
        <w:t>orgány (jednorázová expozice):</w:t>
      </w:r>
      <w:r>
        <w:rPr>
          <w:rFonts w:ascii="Arial"/>
          <w:sz w:val="19"/>
        </w:rPr>
        <w:tab/>
      </w:r>
      <w:r>
        <w:rPr>
          <w:rFonts w:ascii="Arial"/>
          <w:spacing w:val="-4"/>
          <w:sz w:val="19"/>
        </w:rPr>
        <w:t xml:space="preserve">Není </w:t>
      </w:r>
      <w:r>
        <w:rPr>
          <w:rFonts w:ascii="Arial"/>
          <w:spacing w:val="-4"/>
          <w:sz w:val="19"/>
        </w:rPr>
        <w:t xml:space="preserve">k dispozici </w:t>
      </w:r>
      <w:r>
        <w:rPr>
          <w:rFonts w:ascii="Arial"/>
          <w:w w:val="105"/>
          <w:sz w:val="19"/>
        </w:rPr>
        <w:t xml:space="preserve">Toxicita pro </w:t>
      </w:r>
      <w:r>
        <w:rPr>
          <w:rFonts w:ascii="Arial"/>
          <w:w w:val="105"/>
          <w:sz w:val="19"/>
        </w:rPr>
        <w:t xml:space="preserve">specifické </w:t>
      </w:r>
      <w:r>
        <w:rPr>
          <w:rFonts w:ascii="Arial"/>
          <w:w w:val="105"/>
          <w:sz w:val="19"/>
        </w:rPr>
        <w:t xml:space="preserve">cílové </w:t>
      </w:r>
      <w:r>
        <w:rPr>
          <w:rFonts w:ascii="Arial"/>
          <w:w w:val="105"/>
          <w:sz w:val="19"/>
        </w:rPr>
        <w:t xml:space="preserve">orgány </w:t>
      </w:r>
      <w:r>
        <w:rPr>
          <w:rFonts w:ascii="Arial"/>
          <w:w w:val="105"/>
          <w:sz w:val="19"/>
        </w:rPr>
        <w:t xml:space="preserve">(opakovaná </w:t>
      </w:r>
      <w:r>
        <w:rPr>
          <w:rFonts w:ascii="Arial"/>
          <w:w w:val="105"/>
          <w:sz w:val="19"/>
        </w:rPr>
        <w:t>expozice</w:t>
      </w:r>
      <w:r>
        <w:rPr>
          <w:rFonts w:ascii="Arial"/>
          <w:w w:val="105"/>
          <w:sz w:val="19"/>
        </w:rPr>
        <w:t>):</w:t>
      </w:r>
      <w:r>
        <w:rPr>
          <w:rFonts w:ascii="Arial"/>
          <w:spacing w:val="64"/>
          <w:w w:val="150"/>
          <w:sz w:val="19"/>
        </w:rPr>
        <w:t xml:space="preserve">  </w:t>
      </w:r>
      <w:r>
        <w:rPr>
          <w:rFonts w:ascii="Arial"/>
          <w:w w:val="105"/>
          <w:sz w:val="19"/>
        </w:rPr>
        <w:t xml:space="preserve"> Není </w:t>
      </w:r>
      <w:r>
        <w:rPr>
          <w:rFonts w:ascii="Arial"/>
          <w:w w:val="105"/>
          <w:sz w:val="19"/>
        </w:rPr>
        <w:t>k dispozici</w:t>
      </w:r>
    </w:p>
    <w:p>
      <w:pPr>
        <w:pStyle w:val="BodyText"/>
        <w:spacing w:before="1"/>
        <w:rPr>
          <w:rFonts w:ascii="Arial"/>
          <w:sz w:val="21"/>
        </w:rPr>
      </w:pPr>
    </w:p>
    <w:p>
      <w:pPr>
        <w:spacing w:before="0" w:line="227" w:lineRule="exact"/>
        <w:ind w:left="617" w:right="0" w:firstLine="0"/>
        <w:jc w:val="left"/>
        <w:rPr>
          <w:sz w:val="19"/>
        </w:rPr>
      </w:pPr>
      <w:r>
        <w:rPr>
          <w:w w:val="110"/>
          <w:sz w:val="18"/>
          <w:u w:val="single" w:color="131318"/>
        </w:rPr>
        <w:t xml:space="preserve">Možné </w:t>
      </w:r>
      <w:r>
        <w:rPr>
          <w:w w:val="110"/>
          <w:sz w:val="18"/>
          <w:u w:val="single" w:color="131318"/>
        </w:rPr>
        <w:t xml:space="preserve">akutní </w:t>
      </w:r>
      <w:r>
        <w:rPr>
          <w:spacing w:val="-2"/>
          <w:w w:val="110"/>
          <w:sz w:val="18"/>
          <w:u w:val="single" w:color="131318"/>
        </w:rPr>
        <w:t xml:space="preserve">účinky na </w:t>
      </w:r>
      <w:r>
        <w:rPr>
          <w:w w:val="110"/>
          <w:sz w:val="18"/>
          <w:u w:val="single" w:color="131318"/>
        </w:rPr>
        <w:t>zdraví</w:t>
      </w:r>
    </w:p>
    <w:p>
      <w:pPr>
        <w:tabs>
          <w:tab w:val="left" w:pos="2875"/>
        </w:tabs>
        <w:spacing w:before="0" w:line="252" w:lineRule="auto"/>
        <w:ind w:left="610" w:right="2737" w:firstLine="3"/>
        <w:jc w:val="left"/>
        <w:rPr>
          <w:sz w:val="21"/>
        </w:rPr>
      </w:pPr>
      <w:r>
        <w:rPr>
          <w:sz w:val="21"/>
        </w:rPr>
        <w:t xml:space="preserve">Inhalace </w:t>
      </w:r>
      <w:r>
        <w:rPr>
          <w:color w:val="3A3A3A"/>
          <w:sz w:val="21"/>
        </w:rPr>
        <w:t>:</w:t>
      </w:r>
      <w:r>
        <w:rPr>
          <w:color w:val="3A3A3A"/>
          <w:sz w:val="21"/>
        </w:rPr>
        <w:tab/>
      </w:r>
      <w:r>
        <w:rPr>
          <w:sz w:val="21"/>
        </w:rPr>
        <w:t xml:space="preserve"> Nejsou </w:t>
      </w:r>
      <w:r>
        <w:rPr>
          <w:sz w:val="21"/>
        </w:rPr>
        <w:t xml:space="preserve">známy </w:t>
      </w:r>
      <w:r>
        <w:rPr>
          <w:sz w:val="21"/>
        </w:rPr>
        <w:t xml:space="preserve">žádné </w:t>
      </w:r>
      <w:r>
        <w:rPr>
          <w:sz w:val="21"/>
        </w:rPr>
        <w:t xml:space="preserve">významné účinky </w:t>
      </w:r>
      <w:r>
        <w:rPr>
          <w:sz w:val="21"/>
        </w:rPr>
        <w:t xml:space="preserve">ani </w:t>
      </w:r>
      <w:r>
        <w:rPr>
          <w:sz w:val="21"/>
        </w:rPr>
        <w:t xml:space="preserve">kritická </w:t>
      </w:r>
      <w:r>
        <w:rPr>
          <w:sz w:val="21"/>
        </w:rPr>
        <w:t xml:space="preserve">nebezpečí. </w:t>
      </w:r>
      <w:r>
        <w:rPr>
          <w:w w:val="105"/>
          <w:sz w:val="19"/>
        </w:rPr>
        <w:t>Požití :</w:t>
      </w:r>
      <w:r>
        <w:rPr>
          <w:sz w:val="19"/>
        </w:rPr>
        <w:tab/>
      </w:r>
      <w:r>
        <w:rPr>
          <w:w w:val="105"/>
          <w:sz w:val="19"/>
        </w:rPr>
        <w:t xml:space="preserve"> Může </w:t>
      </w:r>
      <w:r>
        <w:rPr>
          <w:w w:val="105"/>
          <w:sz w:val="19"/>
        </w:rPr>
        <w:t xml:space="preserve">způsobit </w:t>
      </w:r>
      <w:r>
        <w:rPr>
          <w:w w:val="105"/>
          <w:sz w:val="19"/>
        </w:rPr>
        <w:t xml:space="preserve">podráždění </w:t>
      </w:r>
      <w:r>
        <w:rPr>
          <w:w w:val="105"/>
          <w:sz w:val="19"/>
        </w:rPr>
        <w:t xml:space="preserve">úst, </w:t>
      </w:r>
      <w:r>
        <w:rPr>
          <w:w w:val="105"/>
          <w:sz w:val="19"/>
        </w:rPr>
        <w:t xml:space="preserve">hrdla </w:t>
      </w:r>
      <w:r>
        <w:rPr>
          <w:w w:val="105"/>
          <w:sz w:val="19"/>
        </w:rPr>
        <w:t xml:space="preserve">a </w:t>
      </w:r>
      <w:r>
        <w:rPr>
          <w:w w:val="105"/>
          <w:sz w:val="19"/>
        </w:rPr>
        <w:t xml:space="preserve">žaludku. </w:t>
      </w:r>
      <w:r>
        <w:rPr>
          <w:w w:val="105"/>
          <w:sz w:val="19"/>
        </w:rPr>
        <w:t xml:space="preserve">Styk s </w:t>
      </w:r>
      <w:r>
        <w:rPr>
          <w:w w:val="105"/>
          <w:sz w:val="19"/>
        </w:rPr>
        <w:t>kůží</w:t>
      </w:r>
      <w:r>
        <w:rPr>
          <w:w w:val="105"/>
          <w:sz w:val="19"/>
        </w:rPr>
        <w:t>:</w:t>
      </w:r>
      <w:r>
        <w:rPr>
          <w:sz w:val="19"/>
        </w:rPr>
        <w:tab/>
      </w:r>
      <w:r>
        <w:rPr>
          <w:w w:val="105"/>
          <w:sz w:val="19"/>
        </w:rPr>
        <w:t xml:space="preserve">Nejsou známy žádné významné </w:t>
      </w:r>
      <w:r>
        <w:rPr>
          <w:color w:val="0C0C0C"/>
          <w:w w:val="105"/>
          <w:sz w:val="19"/>
        </w:rPr>
        <w:t xml:space="preserve">účinky </w:t>
      </w:r>
      <w:r>
        <w:rPr>
          <w:w w:val="105"/>
          <w:sz w:val="19"/>
        </w:rPr>
        <w:t>ani kritická nebezpečí.</w:t>
      </w:r>
    </w:p>
    <w:p>
      <w:pPr>
        <w:tabs>
          <w:tab w:val="left" w:pos="2881"/>
        </w:tabs>
        <w:spacing w:before="0" w:line="253" w:lineRule="exact"/>
        <w:ind w:left="610" w:right="0" w:firstLine="0"/>
        <w:jc w:val="left"/>
        <w:rPr>
          <w:sz w:val="21"/>
        </w:rPr>
      </w:pPr>
      <w:r>
        <w:rPr>
          <w:w w:val="105"/>
          <w:sz w:val="19"/>
        </w:rPr>
        <w:t xml:space="preserve">Oční </w:t>
      </w:r>
      <w:r>
        <w:rPr>
          <w:w w:val="105"/>
          <w:sz w:val="19"/>
        </w:rPr>
        <w:t xml:space="preserve">kontakt </w:t>
      </w:r>
      <w:r>
        <w:rPr>
          <w:spacing w:val="-10"/>
          <w:w w:val="105"/>
          <w:sz w:val="19"/>
        </w:rPr>
        <w:t>:</w:t>
      </w:r>
      <w:r>
        <w:rPr>
          <w:sz w:val="19"/>
        </w:rPr>
        <w:tab/>
      </w:r>
      <w:r>
        <w:rPr>
          <w:w w:val="105"/>
          <w:sz w:val="19"/>
        </w:rPr>
        <w:t xml:space="preserve">Může </w:t>
      </w:r>
      <w:r>
        <w:rPr>
          <w:w w:val="105"/>
          <w:sz w:val="19"/>
        </w:rPr>
        <w:t xml:space="preserve">způsobit </w:t>
      </w:r>
      <w:r>
        <w:rPr>
          <w:w w:val="105"/>
          <w:sz w:val="19"/>
        </w:rPr>
        <w:t xml:space="preserve">mírné </w:t>
      </w:r>
      <w:r>
        <w:rPr>
          <w:spacing w:val="-2"/>
          <w:w w:val="105"/>
          <w:sz w:val="19"/>
        </w:rPr>
        <w:t xml:space="preserve">podráždění </w:t>
      </w:r>
      <w:r>
        <w:rPr>
          <w:w w:val="105"/>
          <w:sz w:val="19"/>
        </w:rPr>
        <w:t>očí</w:t>
      </w:r>
      <w:r>
        <w:rPr>
          <w:spacing w:val="-2"/>
          <w:w w:val="105"/>
          <w:sz w:val="19"/>
        </w:rPr>
        <w:t>.</w:t>
      </w:r>
    </w:p>
    <w:p>
      <w:pPr>
        <w:pStyle w:val="BodyText"/>
        <w:rPr>
          <w:sz w:val="21"/>
        </w:rPr>
      </w:pPr>
    </w:p>
    <w:p>
      <w:pPr>
        <w:pStyle w:val="BodyText"/>
        <w:spacing w:before="99"/>
        <w:rPr>
          <w:sz w:val="21"/>
        </w:rPr>
      </w:pPr>
    </w:p>
    <w:p>
      <w:pPr>
        <w:tabs>
          <w:tab w:val="left" w:pos="2881"/>
          <w:tab w:val="left" w:pos="3712"/>
        </w:tabs>
        <w:spacing w:before="0" w:line="252" w:lineRule="auto"/>
        <w:ind w:left="610" w:right="4380" w:firstLine="6"/>
        <w:jc w:val="left"/>
        <w:rPr>
          <w:sz w:val="21"/>
        </w:rPr>
      </w:pPr>
      <w:r>
        <w:rPr>
          <w:w w:val="110"/>
          <w:sz w:val="18"/>
          <w:u w:val="single" w:color="0F0F13"/>
        </w:rPr>
        <w:t xml:space="preserve">Příznaky související </w:t>
      </w:r>
      <w:r>
        <w:rPr>
          <w:w w:val="110"/>
          <w:sz w:val="18"/>
          <w:u w:val="single" w:color="0F0F13"/>
        </w:rPr>
        <w:t xml:space="preserve">s </w:t>
      </w:r>
      <w:r>
        <w:rPr>
          <w:w w:val="110"/>
          <w:sz w:val="18"/>
          <w:u w:val="single" w:color="0F0F13"/>
        </w:rPr>
        <w:t xml:space="preserve">fyzikálními, chemickými a </w:t>
      </w:r>
      <w:r>
        <w:rPr>
          <w:w w:val="110"/>
          <w:sz w:val="18"/>
          <w:u w:val="single" w:color="0F0F13"/>
        </w:rPr>
        <w:t xml:space="preserve">toxikologickými </w:t>
      </w:r>
      <w:r>
        <w:rPr>
          <w:w w:val="110"/>
          <w:sz w:val="19"/>
        </w:rPr>
        <w:t xml:space="preserve">vlastnostmikontaktu s </w:t>
      </w:r>
      <w:r>
        <w:rPr>
          <w:w w:val="110"/>
          <w:sz w:val="19"/>
        </w:rPr>
        <w:t>kůží</w:t>
      </w:r>
      <w:r>
        <w:rPr>
          <w:w w:val="110"/>
          <w:sz w:val="19"/>
        </w:rPr>
        <w:t>:</w:t>
      </w:r>
      <w:r>
        <w:rPr>
          <w:sz w:val="19"/>
        </w:rPr>
        <w:tab/>
      </w:r>
      <w:r>
        <w:rPr>
          <w:w w:val="110"/>
          <w:sz w:val="19"/>
        </w:rPr>
        <w:t xml:space="preserve">Žádné specifické údaje </w:t>
      </w:r>
      <w:r>
        <w:rPr>
          <w:spacing w:val="-2"/>
          <w:w w:val="110"/>
          <w:sz w:val="19"/>
        </w:rPr>
        <w:t>Požití:</w:t>
      </w:r>
      <w:r>
        <w:rPr>
          <w:sz w:val="19"/>
        </w:rPr>
        <w:tab/>
      </w:r>
      <w:r>
        <w:rPr>
          <w:color w:val="080808"/>
          <w:w w:val="110"/>
          <w:sz w:val="19"/>
        </w:rPr>
        <w:t xml:space="preserve">Žádné </w:t>
      </w:r>
      <w:r>
        <w:rPr>
          <w:w w:val="110"/>
          <w:sz w:val="19"/>
        </w:rPr>
        <w:t xml:space="preserve">specifické </w:t>
      </w:r>
      <w:r>
        <w:rPr>
          <w:color w:val="1F1F1F"/>
          <w:w w:val="110"/>
          <w:sz w:val="19"/>
        </w:rPr>
        <w:t>údaje</w:t>
      </w:r>
    </w:p>
    <w:p>
      <w:pPr>
        <w:tabs>
          <w:tab w:val="left" w:pos="2852"/>
        </w:tabs>
        <w:spacing w:before="1"/>
        <w:ind w:left="610" w:right="0" w:firstLine="0"/>
        <w:jc w:val="left"/>
        <w:rPr>
          <w:sz w:val="21"/>
        </w:rPr>
      </w:pPr>
      <w:r>
        <w:rPr>
          <w:spacing w:val="-2"/>
          <w:w w:val="110"/>
          <w:sz w:val="19"/>
        </w:rPr>
        <w:t>Inhalace:</w:t>
      </w:r>
      <w:r>
        <w:rPr>
          <w:sz w:val="19"/>
        </w:rPr>
        <w:tab/>
      </w:r>
      <w:r>
        <w:rPr>
          <w:w w:val="105"/>
          <w:sz w:val="19"/>
        </w:rPr>
        <w:t xml:space="preserve">Žádné </w:t>
      </w:r>
      <w:r>
        <w:rPr>
          <w:w w:val="105"/>
          <w:sz w:val="19"/>
        </w:rPr>
        <w:t xml:space="preserve">specifické </w:t>
      </w:r>
      <w:r>
        <w:rPr>
          <w:spacing w:val="-4"/>
          <w:w w:val="105"/>
          <w:sz w:val="19"/>
        </w:rPr>
        <w:t>údaje</w:t>
      </w:r>
    </w:p>
    <w:p>
      <w:pPr>
        <w:tabs>
          <w:tab w:val="left" w:pos="2885"/>
        </w:tabs>
        <w:spacing w:before="7"/>
        <w:ind w:left="615" w:right="0" w:firstLine="0"/>
        <w:jc w:val="left"/>
        <w:rPr>
          <w:sz w:val="21"/>
        </w:rPr>
      </w:pPr>
      <w:r>
        <w:rPr>
          <w:w w:val="110"/>
          <w:sz w:val="19"/>
        </w:rPr>
        <w:t xml:space="preserve">Oční </w:t>
      </w:r>
      <w:r>
        <w:rPr>
          <w:spacing w:val="-2"/>
          <w:w w:val="110"/>
          <w:sz w:val="19"/>
        </w:rPr>
        <w:t>kontakt:</w:t>
      </w:r>
      <w:r>
        <w:rPr>
          <w:sz w:val="19"/>
        </w:rPr>
        <w:tab/>
      </w:r>
      <w:r>
        <w:rPr>
          <w:w w:val="105"/>
          <w:sz w:val="19"/>
        </w:rPr>
        <w:t xml:space="preserve">Žádné </w:t>
      </w:r>
      <w:r>
        <w:rPr>
          <w:w w:val="105"/>
          <w:sz w:val="19"/>
        </w:rPr>
        <w:t xml:space="preserve">specifické </w:t>
      </w:r>
      <w:r>
        <w:rPr>
          <w:spacing w:val="-4"/>
          <w:w w:val="105"/>
          <w:sz w:val="19"/>
        </w:rPr>
        <w:t>údaje</w:t>
      </w:r>
    </w:p>
    <w:p>
      <w:pPr>
        <w:pStyle w:val="BodyText"/>
        <w:rPr>
          <w:sz w:val="21"/>
        </w:rPr>
      </w:pPr>
    </w:p>
    <w:p>
      <w:pPr>
        <w:pStyle w:val="BodyText"/>
        <w:spacing w:before="13"/>
        <w:rPr>
          <w:sz w:val="21"/>
        </w:rPr>
      </w:pPr>
    </w:p>
    <w:p>
      <w:pPr>
        <w:spacing w:before="0"/>
        <w:ind w:left="612" w:right="0" w:firstLine="0"/>
        <w:jc w:val="left"/>
        <w:rPr>
          <w:sz w:val="19"/>
        </w:rPr>
      </w:pPr>
      <w:r>
        <w:rPr>
          <w:w w:val="110"/>
          <w:sz w:val="18"/>
          <w:u w:val="single" w:color="2B2F34"/>
        </w:rPr>
        <w:t xml:space="preserve">Možné </w:t>
      </w:r>
      <w:r>
        <w:rPr>
          <w:w w:val="110"/>
          <w:sz w:val="18"/>
          <w:u w:val="single" w:color="2B2F34"/>
        </w:rPr>
        <w:t xml:space="preserve">chronické </w:t>
      </w:r>
      <w:r>
        <w:rPr>
          <w:spacing w:val="-2"/>
          <w:w w:val="110"/>
          <w:sz w:val="18"/>
          <w:u w:val="single" w:color="2B2F34"/>
        </w:rPr>
        <w:t xml:space="preserve">účinky na </w:t>
      </w:r>
      <w:r>
        <w:rPr>
          <w:w w:val="110"/>
          <w:sz w:val="18"/>
          <w:u w:val="single" w:color="2B2F34"/>
        </w:rPr>
        <w:t>zdraví:</w:t>
      </w:r>
    </w:p>
    <w:p>
      <w:pPr>
        <w:pStyle w:val="BodyText"/>
        <w:spacing w:before="3"/>
        <w:rPr>
          <w:sz w:val="20"/>
        </w:rPr>
      </w:pPr>
    </w:p>
    <w:tbl>
      <w:tblPr>
        <w:tblStyle w:val="TableNormal"/>
        <w:tblW w:w="0" w:type="auto"/>
        <w:jc w:val="left"/>
        <w:tblInd w:w="614" w:type="dxa"/>
        <w:tblBorders>
          <w:top w:val="single" w:sz="6" w:space="0" w:color="1F2323"/>
          <w:left w:val="single" w:sz="6" w:space="0" w:color="1F2323"/>
          <w:bottom w:val="single" w:sz="6" w:space="0" w:color="1F2323"/>
          <w:right w:val="single" w:sz="6" w:space="0" w:color="1F2323"/>
          <w:insideH w:val="single" w:sz="6" w:space="0" w:color="1F2323"/>
          <w:insideV w:val="single" w:sz="6" w:space="0" w:color="1F232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32"/>
        <w:gridCol w:w="2429"/>
        <w:gridCol w:w="1925"/>
        <w:gridCol w:w="1935"/>
      </w:tblGrid>
      <w:tr>
        <w:tblPrEx>
          <w:tblW w:w="0" w:type="auto"/>
          <w:tblInd w:w="614" w:type="dxa"/>
          <w:tblLayout w:type="fixed"/>
          <w:tblLook w:val="01E0"/>
        </w:tblPrEx>
        <w:trPr>
          <w:trHeight w:val="249"/>
        </w:trPr>
        <w:tc>
          <w:tcPr>
            <w:tcW w:w="2832" w:type="dxa"/>
          </w:tcPr>
          <w:p>
            <w:pPr>
              <w:pStyle w:val="TableParagraph"/>
              <w:spacing w:line="226" w:lineRule="exact"/>
              <w:ind w:left="23"/>
              <w:rPr>
                <w:sz w:val="20"/>
              </w:rPr>
            </w:pPr>
            <w:r>
              <w:rPr>
                <w:spacing w:val="-4"/>
                <w:sz w:val="18"/>
              </w:rPr>
              <w:t xml:space="preserve">Název </w:t>
            </w:r>
            <w:r>
              <w:rPr>
                <w:spacing w:val="-2"/>
                <w:sz w:val="18"/>
              </w:rPr>
              <w:t>výrobku/přísady</w:t>
            </w:r>
          </w:p>
        </w:tc>
        <w:tc>
          <w:tcPr>
            <w:tcW w:w="2429" w:type="dxa"/>
          </w:tcPr>
          <w:p>
            <w:pPr>
              <w:pStyle w:val="TableParagraph"/>
              <w:spacing w:line="226" w:lineRule="exact"/>
              <w:ind w:left="110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>Výsledek</w:t>
            </w:r>
          </w:p>
        </w:tc>
        <w:tc>
          <w:tcPr>
            <w:tcW w:w="1925" w:type="dxa"/>
          </w:tcPr>
          <w:p>
            <w:pPr>
              <w:pStyle w:val="TableParagraph"/>
              <w:spacing w:line="226" w:lineRule="exact"/>
              <w:ind w:left="119"/>
              <w:rPr>
                <w:sz w:val="20"/>
              </w:rPr>
            </w:pPr>
            <w:r>
              <w:rPr>
                <w:spacing w:val="-2"/>
                <w:sz w:val="18"/>
              </w:rPr>
              <w:t>Druhy</w:t>
            </w:r>
          </w:p>
        </w:tc>
        <w:tc>
          <w:tcPr>
            <w:tcW w:w="1935" w:type="dxa"/>
          </w:tcPr>
          <w:p>
            <w:pPr>
              <w:pStyle w:val="TableParagraph"/>
              <w:spacing w:line="226" w:lineRule="exact"/>
              <w:ind w:left="114"/>
              <w:rPr>
                <w:sz w:val="20"/>
              </w:rPr>
            </w:pPr>
            <w:r>
              <w:rPr>
                <w:spacing w:val="-4"/>
                <w:w w:val="105"/>
                <w:sz w:val="18"/>
              </w:rPr>
              <w:t>Dávka</w:t>
            </w:r>
          </w:p>
        </w:tc>
      </w:tr>
      <w:tr>
        <w:tblPrEx>
          <w:tblW w:w="0" w:type="auto"/>
          <w:tblInd w:w="614" w:type="dxa"/>
          <w:tblLayout w:type="fixed"/>
          <w:tblLook w:val="01E0"/>
        </w:tblPrEx>
        <w:trPr>
          <w:trHeight w:val="978"/>
        </w:trPr>
        <w:tc>
          <w:tcPr>
            <w:tcW w:w="2832" w:type="dxa"/>
          </w:tcPr>
          <w:p>
            <w:pPr>
              <w:pStyle w:val="TableParagraph"/>
              <w:spacing w:line="231" w:lineRule="exact"/>
              <w:ind w:left="17"/>
              <w:rPr>
                <w:sz w:val="20"/>
              </w:rPr>
            </w:pPr>
            <w:r>
              <w:rPr>
                <w:sz w:val="18"/>
              </w:rPr>
              <w:t>Amidy</w:t>
            </w:r>
            <w:r>
              <w:rPr>
                <w:sz w:val="18"/>
              </w:rPr>
              <w:t xml:space="preserve">, C8-z8 </w:t>
            </w:r>
            <w:r>
              <w:rPr>
                <w:sz w:val="18"/>
              </w:rPr>
              <w:t xml:space="preserve">(sudá </w:t>
            </w:r>
            <w:r>
              <w:rPr>
                <w:spacing w:val="-2"/>
                <w:sz w:val="18"/>
              </w:rPr>
              <w:t>čísla)</w:t>
            </w:r>
          </w:p>
          <w:p>
            <w:pPr>
              <w:pStyle w:val="TableParagraph"/>
              <w:spacing w:before="4" w:line="235" w:lineRule="auto"/>
              <w:ind w:left="25" w:firstLine="1"/>
              <w:rPr>
                <w:sz w:val="20"/>
              </w:rPr>
            </w:pPr>
            <w:r>
              <w:rPr>
                <w:sz w:val="18"/>
              </w:rPr>
              <w:t xml:space="preserve">a Cz8-unsatd., </w:t>
            </w:r>
            <w:r>
              <w:rPr>
                <w:sz w:val="18"/>
              </w:rPr>
              <w:t xml:space="preserve">N, </w:t>
            </w:r>
            <w:r>
              <w:rPr>
                <w:sz w:val="18"/>
              </w:rPr>
              <w:t xml:space="preserve">N- </w:t>
            </w:r>
            <w:r>
              <w:rPr>
                <w:spacing w:val="-2"/>
                <w:sz w:val="18"/>
              </w:rPr>
              <w:t>bis(hydroxyethyl)</w:t>
            </w:r>
          </w:p>
        </w:tc>
        <w:tc>
          <w:tcPr>
            <w:tcW w:w="2429" w:type="dxa"/>
          </w:tcPr>
          <w:p>
            <w:pPr>
              <w:pStyle w:val="TableParagraph"/>
              <w:spacing w:line="231" w:lineRule="exact"/>
              <w:ind w:left="23"/>
              <w:rPr>
                <w:sz w:val="20"/>
              </w:rPr>
            </w:pPr>
            <w:r>
              <w:rPr>
                <w:sz w:val="18"/>
              </w:rPr>
              <w:t xml:space="preserve">Subakutní </w:t>
            </w:r>
            <w:r>
              <w:rPr>
                <w:sz w:val="18"/>
              </w:rPr>
              <w:t xml:space="preserve">NOAEL </w:t>
            </w:r>
            <w:r>
              <w:rPr>
                <w:spacing w:val="-4"/>
                <w:sz w:val="18"/>
              </w:rPr>
              <w:t>Perorální</w:t>
            </w:r>
          </w:p>
          <w:p>
            <w:pPr>
              <w:pStyle w:val="TableParagraph"/>
              <w:ind w:left="23"/>
              <w:rPr>
                <w:sz w:val="20"/>
              </w:rPr>
            </w:pPr>
            <w:r>
              <w:rPr>
                <w:sz w:val="18"/>
              </w:rPr>
              <w:t xml:space="preserve">Subchronická </w:t>
            </w:r>
            <w:r>
              <w:rPr>
                <w:sz w:val="18"/>
              </w:rPr>
              <w:t xml:space="preserve">NOEL </w:t>
            </w:r>
            <w:r>
              <w:rPr>
                <w:spacing w:val="-4"/>
                <w:sz w:val="18"/>
              </w:rPr>
              <w:t>Perorální</w:t>
            </w:r>
          </w:p>
        </w:tc>
        <w:tc>
          <w:tcPr>
            <w:tcW w:w="1925" w:type="dxa"/>
          </w:tcPr>
          <w:p>
            <w:pPr>
              <w:pStyle w:val="TableParagraph"/>
              <w:spacing w:line="231" w:lineRule="exact"/>
              <w:ind w:left="119"/>
              <w:rPr>
                <w:sz w:val="20"/>
              </w:rPr>
            </w:pPr>
            <w:r>
              <w:rPr>
                <w:sz w:val="18"/>
              </w:rPr>
              <w:t xml:space="preserve">Krysa - </w:t>
            </w:r>
            <w:r>
              <w:rPr>
                <w:spacing w:val="-2"/>
                <w:sz w:val="18"/>
              </w:rPr>
              <w:t>samec,</w:t>
            </w:r>
          </w:p>
          <w:p>
            <w:pPr>
              <w:pStyle w:val="TableParagraph"/>
              <w:spacing w:before="4" w:line="235" w:lineRule="auto"/>
              <w:ind w:left="118"/>
              <w:rPr>
                <w:sz w:val="20"/>
              </w:rPr>
            </w:pPr>
            <w:r>
              <w:rPr>
                <w:sz w:val="18"/>
              </w:rPr>
              <w:t xml:space="preserve">fenaRat- </w:t>
            </w:r>
            <w:r>
              <w:rPr>
                <w:sz w:val="18"/>
              </w:rPr>
              <w:t xml:space="preserve">pes, </w:t>
            </w:r>
            <w:r>
              <w:rPr>
                <w:spacing w:val="-2"/>
                <w:sz w:val="18"/>
              </w:rPr>
              <w:t>fena</w:t>
            </w:r>
          </w:p>
        </w:tc>
        <w:tc>
          <w:tcPr>
            <w:tcW w:w="1935" w:type="dxa"/>
          </w:tcPr>
          <w:p>
            <w:pPr>
              <w:pStyle w:val="TableParagraph"/>
              <w:tabs>
                <w:tab w:val="left" w:pos="754"/>
              </w:tabs>
              <w:spacing w:line="261" w:lineRule="exact"/>
              <w:ind w:left="107"/>
              <w:rPr>
                <w:sz w:val="20"/>
              </w:rPr>
            </w:pPr>
            <w:r>
              <w:rPr>
                <w:position w:val="-2"/>
                <w:sz w:val="18"/>
              </w:rPr>
              <w:t>'</w:t>
            </w:r>
            <w:r>
              <w:rPr>
                <w:spacing w:val="-5"/>
                <w:position w:val="-2"/>
                <w:sz w:val="18"/>
              </w:rPr>
              <w:t>zs</w:t>
            </w:r>
            <w:r>
              <w:rPr>
                <w:position w:val="-2"/>
                <w:sz w:val="18"/>
              </w:rPr>
              <w:tab/>
            </w:r>
            <w:r>
              <w:rPr>
                <w:spacing w:val="-4"/>
                <w:sz w:val="18"/>
              </w:rPr>
              <w:t>g/kg</w:t>
            </w:r>
          </w:p>
          <w:p>
            <w:pPr>
              <w:pStyle w:val="TableParagraph"/>
              <w:spacing w:before="4"/>
              <w:ind w:left="121"/>
              <w:rPr>
                <w:sz w:val="20"/>
              </w:rPr>
            </w:pPr>
            <w:r>
              <w:rPr>
                <w:w w:val="110"/>
                <w:sz w:val="18"/>
              </w:rPr>
              <w:t xml:space="preserve">5 </w:t>
            </w:r>
            <w:r>
              <w:rPr>
                <w:spacing w:val="-2"/>
                <w:w w:val="110"/>
                <w:sz w:val="18"/>
              </w:rPr>
              <w:t>-g/*9</w:t>
            </w:r>
          </w:p>
        </w:tc>
      </w:tr>
      <w:tr>
        <w:tblPrEx>
          <w:tblW w:w="0" w:type="auto"/>
          <w:tblInd w:w="614" w:type="dxa"/>
          <w:tblLayout w:type="fixed"/>
          <w:tblLook w:val="01E0"/>
        </w:tblPrEx>
        <w:trPr>
          <w:trHeight w:val="1223"/>
        </w:trPr>
        <w:tc>
          <w:tcPr>
            <w:tcW w:w="2832" w:type="dxa"/>
          </w:tcPr>
          <w:p>
            <w:pPr>
              <w:pStyle w:val="TableParagraph"/>
              <w:spacing w:line="228" w:lineRule="auto"/>
              <w:ind w:left="22" w:right="207" w:firstLine="4"/>
              <w:rPr>
                <w:sz w:val="21"/>
              </w:rPr>
            </w:pPr>
            <w:r>
              <w:rPr>
                <w:sz w:val="18"/>
              </w:rPr>
              <w:t>z-Propanaminium</w:t>
            </w:r>
            <w:r>
              <w:rPr>
                <w:position w:val="-2"/>
                <w:sz w:val="18"/>
              </w:rPr>
              <w:t>.</w:t>
            </w:r>
            <w:r>
              <w:rPr>
                <w:sz w:val="18"/>
              </w:rPr>
              <w:t>3-amino-N-</w:t>
            </w:r>
            <w:r>
              <w:rPr>
                <w:spacing w:val="-2"/>
                <w:sz w:val="18"/>
              </w:rPr>
              <w:t>(karboxymethyl)-N,N-dimethyl-</w:t>
            </w:r>
            <w:r>
              <w:rPr>
                <w:sz w:val="18"/>
              </w:rPr>
              <w:t xml:space="preserve">, N-(Czz-z8 (sudé číslo) acyl) deriváty, hydroxidy, vnitřní </w:t>
            </w:r>
            <w:r>
              <w:rPr>
                <w:spacing w:val="-2"/>
                <w:sz w:val="19"/>
              </w:rPr>
              <w:t>soli</w:t>
            </w:r>
          </w:p>
        </w:tc>
        <w:tc>
          <w:tcPr>
            <w:tcW w:w="2429" w:type="dxa"/>
          </w:tcPr>
          <w:p>
            <w:pPr>
              <w:pStyle w:val="TableParagraph"/>
              <w:spacing w:line="231" w:lineRule="exact"/>
              <w:ind w:left="23"/>
              <w:rPr>
                <w:sz w:val="20"/>
              </w:rPr>
            </w:pPr>
            <w:r>
              <w:rPr>
                <w:sz w:val="18"/>
              </w:rPr>
              <w:t xml:space="preserve">Sub.chronic </w:t>
            </w:r>
            <w:r>
              <w:rPr>
                <w:sz w:val="18"/>
              </w:rPr>
              <w:t xml:space="preserve">NOEL </w:t>
            </w:r>
            <w:r>
              <w:rPr>
                <w:spacing w:val="-4"/>
                <w:sz w:val="18"/>
              </w:rPr>
              <w:t>Perorální</w:t>
            </w:r>
          </w:p>
        </w:tc>
        <w:tc>
          <w:tcPr>
            <w:tcW w:w="1925" w:type="dxa"/>
          </w:tcPr>
          <w:p>
            <w:pPr>
              <w:pStyle w:val="TableParagraph"/>
              <w:spacing w:line="241" w:lineRule="exact"/>
              <w:ind w:left="119"/>
              <w:rPr>
                <w:sz w:val="20"/>
              </w:rPr>
            </w:pPr>
            <w:r>
              <w:rPr>
                <w:sz w:val="18"/>
              </w:rPr>
              <w:t>Rdt-muži</w:t>
            </w:r>
            <w:r>
              <w:rPr>
                <w:spacing w:val="-2"/>
                <w:sz w:val="18"/>
              </w:rPr>
              <w:t>,ženy</w:t>
            </w:r>
          </w:p>
        </w:tc>
        <w:tc>
          <w:tcPr>
            <w:tcW w:w="1935" w:type="dxa"/>
          </w:tcPr>
          <w:p>
            <w:pPr>
              <w:pStyle w:val="TableParagraph"/>
              <w:tabs>
                <w:tab w:val="left" w:pos="452"/>
              </w:tabs>
              <w:spacing w:line="241" w:lineRule="exact"/>
              <w:ind w:left="111"/>
              <w:rPr>
                <w:sz w:val="20"/>
              </w:rPr>
            </w:pPr>
            <w:r>
              <w:rPr>
                <w:spacing w:val="-10"/>
                <w:sz w:val="18"/>
              </w:rPr>
              <w:t>3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mg/kg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0"/>
        </w:rPr>
      </w:pPr>
      <w:r>
        <w:rPr>
          <w:sz w:val="20"/>
        </w:rPr>
        <mc:AlternateContent>
          <mc:Choice Requires="wpg">
            <w:drawing>
              <wp:anchor distT="0" distB="0" distL="0" distR="0" simplePos="0" relativeHeight="251713536" behindDoc="1" locked="0" layoutInCell="1" allowOverlap="1">
                <wp:simplePos x="0" y="0"/>
                <wp:positionH relativeFrom="page">
                  <wp:posOffset>758952</wp:posOffset>
                </wp:positionH>
                <wp:positionV relativeFrom="paragraph">
                  <wp:posOffset>177875</wp:posOffset>
                </wp:positionV>
                <wp:extent cx="6078220" cy="161925"/>
                <wp:effectExtent l="0" t="0" r="0" b="0"/>
                <wp:wrapTopAndBottom/>
                <wp:docPr id="72" name="Group 72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078220" cy="161925"/>
                          <a:chOff x="0" y="0"/>
                          <a:chExt cx="6078220" cy="161925"/>
                        </a:xfrm>
                      </wpg:grpSpPr>
                      <wps:wsp xmlns:wps="http://schemas.microsoft.com/office/word/2010/wordprocessingShape">
                        <wps:cNvPr id="73" name="Graphic 73"/>
                        <wps:cNvSpPr/>
                        <wps:spPr>
                          <a:xfrm>
                            <a:off x="3715511" y="144779"/>
                            <a:ext cx="39624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396240" stroke="1">
                                <a:moveTo>
                                  <a:pt x="0" y="0"/>
                                </a:moveTo>
                                <a:lnTo>
                                  <a:pt x="39624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4B74A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74" name="Graphic 74"/>
                        <wps:cNvSpPr/>
                        <wps:spPr>
                          <a:xfrm>
                            <a:off x="5215128" y="144779"/>
                            <a:ext cx="25654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56540" stroke="1">
                                <a:moveTo>
                                  <a:pt x="0" y="0"/>
                                </a:moveTo>
                                <a:lnTo>
                                  <a:pt x="25603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4B74A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75" name="Graphic 75"/>
                        <wps:cNvSpPr/>
                        <wps:spPr>
                          <a:xfrm>
                            <a:off x="155447" y="144779"/>
                            <a:ext cx="36004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360045" stroke="1">
                                <a:moveTo>
                                  <a:pt x="0" y="0"/>
                                </a:moveTo>
                                <a:lnTo>
                                  <a:pt x="359664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4B74A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76" name="Graphic 76"/>
                        <wps:cNvSpPr/>
                        <wps:spPr>
                          <a:xfrm>
                            <a:off x="1892807" y="4572"/>
                            <a:ext cx="23812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38125" stroke="1">
                                <a:moveTo>
                                  <a:pt x="0" y="0"/>
                                </a:moveTo>
                                <a:lnTo>
                                  <a:pt x="237744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4B74A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77" name="Graphic 77"/>
                        <wps:cNvSpPr/>
                        <wps:spPr>
                          <a:xfrm>
                            <a:off x="1277111" y="144779"/>
                            <a:ext cx="18034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80340" stroke="1">
                                <a:moveTo>
                                  <a:pt x="0" y="0"/>
                                </a:moveTo>
                                <a:lnTo>
                                  <a:pt x="17983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4B74A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78" name="Graphic 78"/>
                        <wps:cNvSpPr/>
                        <wps:spPr>
                          <a:xfrm>
                            <a:off x="2069592" y="144779"/>
                            <a:ext cx="20764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07645" stroke="1">
                                <a:moveTo>
                                  <a:pt x="0" y="0"/>
                                </a:moveTo>
                                <a:lnTo>
                                  <a:pt x="207264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4B74A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79" name="Graphic 79"/>
                        <wps:cNvSpPr/>
                        <wps:spPr>
                          <a:xfrm>
                            <a:off x="4178808" y="144779"/>
                            <a:ext cx="16510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65100" stroke="1">
                                <a:moveTo>
                                  <a:pt x="0" y="0"/>
                                </a:moveTo>
                                <a:lnTo>
                                  <a:pt x="16459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4B74A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80" name="Graphic 80"/>
                        <wps:cNvSpPr/>
                        <wps:spPr>
                          <a:xfrm>
                            <a:off x="2642616" y="1523"/>
                            <a:ext cx="15240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52400" stroke="1">
                                <a:moveTo>
                                  <a:pt x="0" y="0"/>
                                </a:moveTo>
                                <a:lnTo>
                                  <a:pt x="15240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4B74A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81" name="Graphic 81"/>
                        <wps:cNvSpPr/>
                        <wps:spPr>
                          <a:xfrm>
                            <a:off x="4846320" y="1523"/>
                            <a:ext cx="18034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80340" stroke="1">
                                <a:moveTo>
                                  <a:pt x="0" y="0"/>
                                </a:moveTo>
                                <a:lnTo>
                                  <a:pt x="17983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4B74A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82" name="Image 82"/>
                          <pic:cNvPicPr/>
                        </pic:nvPicPr>
                        <pic:blipFill>
                          <a:blip xmlns:r="http://schemas.openxmlformats.org/officeDocument/2006/relationships"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9144"/>
                            <a:ext cx="6077711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62" style="width:478.6pt;height:12.75pt;margin-top:14.01pt;margin-left:59.76pt;mso-position-horizontal-relative:page;mso-wrap-distance-left:0;mso-wrap-distance-right:0;position:absolute;z-index:-251601920" coordorigin="1195,280" coordsize="9572,255">
                <v:line id="_x0000_s1063" style="position:absolute" from="7046,508" to="7670,508" stroked="t" strokecolor="#4b74af" strokeweight="0.24pt">
                  <v:stroke dashstyle="solid"/>
                </v:line>
                <v:line id="_x0000_s1064" style="position:absolute" from="9408,508" to="9811,508" stroked="t" strokecolor="#4b74af" strokeweight="0.24pt">
                  <v:stroke dashstyle="solid"/>
                </v:line>
                <v:line id="_x0000_s1065" style="position:absolute" from="1440,508" to="2006,508" stroked="t" strokecolor="#4b74af" strokeweight="0.24pt">
                  <v:stroke dashstyle="solid"/>
                </v:line>
                <v:line id="_x0000_s1066" style="position:absolute" from="4176,287" to="4550,287" stroked="t" strokecolor="#4b74af" strokeweight="0.24pt">
                  <v:stroke dashstyle="solid"/>
                </v:line>
                <v:line id="_x0000_s1067" style="position:absolute" from="3206,508" to="3490,508" stroked="t" strokecolor="#4b74af" strokeweight="0.24pt">
                  <v:stroke dashstyle="solid"/>
                </v:line>
                <v:line id="_x0000_s1068" style="position:absolute" from="4454,508" to="4781,508" stroked="t" strokecolor="#4b74af" strokeweight="0.24pt">
                  <v:stroke dashstyle="solid"/>
                </v:line>
                <v:line id="_x0000_s1069" style="position:absolute" from="7776,508" to="8035,508" stroked="t" strokecolor="#4b74af" strokeweight="0.24pt">
                  <v:stroke dashstyle="solid"/>
                </v:line>
                <v:line id="_x0000_s1070" style="position:absolute" from="5357,283" to="5597,283" stroked="t" strokecolor="#4b74af" strokeweight="0.24pt">
                  <v:stroke dashstyle="solid"/>
                </v:line>
                <v:line id="_x0000_s1071" style="position:absolute" from="8827,283" to="9110,283" stroked="t" strokecolor="#4b74af" strokeweight="0.24pt">
                  <v:stroke dashstyle="solid"/>
                </v:line>
                <v:shape id="_x0000_s1072" type="#_x0000_t75" style="width:9572;height:240;left:1195;position:absolute;top:294" stroked="f">
                  <v:imagedata r:id="rId48" o:title=""/>
                </v:shape>
                <w10:wrap type="topAndBottom"/>
              </v:group>
            </w:pict>
          </mc:Fallback>
        </mc:AlternateContent>
      </w:r>
    </w:p>
    <w:p>
      <w:pPr>
        <w:spacing w:before="196"/>
        <w:ind w:left="307" w:right="185" w:firstLine="0"/>
        <w:jc w:val="center"/>
        <w:rPr>
          <w:rFonts w:ascii="Arial"/>
          <w:sz w:val="21"/>
        </w:rPr>
      </w:pPr>
      <w:r>
        <w:rPr>
          <w:rFonts w:ascii="Arial"/>
          <w:color w:val="0F0F0F"/>
          <w:spacing w:val="-10"/>
          <w:sz w:val="19"/>
        </w:rPr>
        <w:t>8</w:t>
      </w:r>
    </w:p>
    <w:p>
      <w:pPr>
        <w:spacing w:after="0"/>
        <w:jc w:val="center"/>
        <w:rPr>
          <w:rFonts w:ascii="Arial"/>
          <w:sz w:val="21"/>
        </w:rPr>
        <w:sectPr>
          <w:headerReference w:type="default" r:id="rId49"/>
          <w:pgSz w:w="11910" w:h="16840"/>
          <w:pgMar w:top="1760" w:right="850" w:bottom="280" w:left="850" w:header="1292" w:footer="0"/>
          <w:cols w:space="708"/>
        </w:sectPr>
      </w:pPr>
    </w:p>
    <w:p>
      <w:pPr>
        <w:pStyle w:val="BodyText"/>
        <w:spacing w:before="163"/>
        <w:rPr>
          <w:rFonts w:ascii="Arial"/>
          <w:sz w:val="20"/>
        </w:rPr>
      </w:pPr>
    </w:p>
    <w:p>
      <w:pPr>
        <w:spacing w:before="0" w:line="283" w:lineRule="auto"/>
        <w:ind w:left="3990" w:right="4138" w:firstLine="547"/>
        <w:jc w:val="left"/>
        <w:rPr>
          <w:sz w:val="20"/>
        </w:rPr>
      </w:pPr>
      <w:r>
        <w:rPr>
          <w:sz w:val="20"/>
        </w:rPr>
        <mc:AlternateContent>
          <mc:Choice Requires="wpg">
            <w:drawing>
              <wp:anchor distT="0" distB="0" distL="0" distR="0" simplePos="0" relativeHeight="251693056" behindDoc="0" locked="0" layoutInCell="1" allowOverlap="1">
                <wp:simplePos x="0" y="0"/>
                <wp:positionH relativeFrom="page">
                  <wp:posOffset>5437632</wp:posOffset>
                </wp:positionH>
                <wp:positionV relativeFrom="paragraph">
                  <wp:posOffset>-372732</wp:posOffset>
                </wp:positionV>
                <wp:extent cx="1003300" cy="619125"/>
                <wp:effectExtent l="0" t="0" r="0" b="0"/>
                <wp:wrapNone/>
                <wp:docPr id="84" name="Group 84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003300" cy="619125"/>
                          <a:chOff x="0" y="0"/>
                          <a:chExt cx="1003300" cy="619125"/>
                        </a:xfrm>
                      </wpg:grpSpPr>
                      <pic:pic xmlns:pic="http://schemas.openxmlformats.org/drawingml/2006/picture">
                        <pic:nvPicPr>
                          <pic:cNvPr id="85" name="Image 85"/>
                          <pic:cNvPicPr/>
                        </pic:nvPicPr>
                        <pic:blipFill>
                          <a:blip xmlns:r="http://schemas.openxmlformats.org/officeDocument/2006/relationships"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28015"/>
                            <a:ext cx="134112" cy="3657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" name="Image 86"/>
                          <pic:cNvPicPr/>
                        </pic:nvPicPr>
                        <pic:blipFill>
                          <a:blip xmlns:r="http://schemas.openxmlformats.org/officeDocument/2006/relationships"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056" y="198120"/>
                            <a:ext cx="134112" cy="2865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" name="Image 87"/>
                          <pic:cNvPicPr/>
                        </pic:nvPicPr>
                        <pic:blipFill>
                          <a:blip xmlns:r="http://schemas.openxmlformats.org/officeDocument/2006/relationships"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007" y="0"/>
                            <a:ext cx="938783" cy="4175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" name="Image 88"/>
                          <pic:cNvPicPr/>
                        </pic:nvPicPr>
                        <pic:blipFill>
                          <a:blip xmlns:r="http://schemas.openxmlformats.org/officeDocument/2006/relationships"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679" y="420623"/>
                            <a:ext cx="862583" cy="1981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73" style="width:79pt;height:48.75pt;margin-top:-29.35pt;margin-left:428.16pt;mso-position-horizontal-relative:page;position:absolute;z-index:251694080" coordorigin="8563,-587" coordsize="1580,975">
                <v:shape id="_x0000_s1074" type="#_x0000_t75" style="width:212;height:576;left:8563;position:absolute;top:-386" stroked="f">
                  <v:imagedata r:id="rId50" o:title=""/>
                </v:shape>
                <v:shape id="_x0000_s1075" type="#_x0000_t75" style="width:212;height:452;left:8668;position:absolute;top:-275" stroked="f">
                  <v:imagedata r:id="rId51" o:title=""/>
                </v:shape>
                <v:shape id="_x0000_s1076" type="#_x0000_t75" style="width:1479;height:658;left:8664;position:absolute;top:-587" stroked="f">
                  <v:imagedata r:id="rId52" o:title=""/>
                </v:shape>
                <v:shape id="_x0000_s1077" type="#_x0000_t75" style="width:1359;height:312;left:8731;position:absolute;top:75" stroked="f">
                  <v:imagedata r:id="rId53" o:title=""/>
                </v:shape>
              </v:group>
            </w:pict>
          </mc:Fallback>
        </mc:AlternateContent>
      </w:r>
      <w:r>
        <w:rPr>
          <w:color w:val="151515"/>
          <w:w w:val="125"/>
          <w:sz w:val="18"/>
        </w:rPr>
        <w:t xml:space="preserve">MY </w:t>
      </w:r>
      <w:r>
        <w:rPr>
          <w:w w:val="125"/>
          <w:sz w:val="18"/>
        </w:rPr>
        <w:t>HERO TEKUTÉ MÝDLO NA RUCE</w:t>
      </w:r>
    </w:p>
    <w:p>
      <w:pPr>
        <w:spacing w:before="0" w:line="245" w:lineRule="exact"/>
        <w:ind w:left="4104" w:right="0" w:firstLine="0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simplePos="0" relativeHeight="251691008" behindDoc="0" locked="0" layoutInCell="1" allowOverlap="1">
                <wp:simplePos x="0" y="0"/>
                <wp:positionH relativeFrom="page">
                  <wp:posOffset>5440680</wp:posOffset>
                </wp:positionH>
                <wp:positionV relativeFrom="paragraph">
                  <wp:posOffset>85882</wp:posOffset>
                </wp:positionV>
                <wp:extent cx="1030605" cy="1270"/>
                <wp:effectExtent l="0" t="0" r="0" b="0"/>
                <wp:wrapNone/>
                <wp:docPr id="89" name="Graphic 8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3060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030605" stroke="1">
                              <a:moveTo>
                                <a:pt x="0" y="0"/>
                              </a:moveTo>
                              <a:lnTo>
                                <a:pt x="103022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2F2F2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78" style="mso-position-horizontal-relative:page;position:absolute;z-index:251692032" from="428.4pt,6.75pt" to="509.5pt,6.75pt" stroked="t" strokecolor="#2f2f2f" strokeweight="0.72pt">
                <v:stroke dashstyle="solid"/>
              </v:line>
            </w:pict>
          </mc:Fallback>
        </mc:AlternateContent>
      </w:r>
      <w:r>
        <w:rPr>
          <w:w w:val="115"/>
          <w:sz w:val="20"/>
        </w:rPr>
        <w:t xml:space="preserve">PINK </w:t>
      </w:r>
      <w:r>
        <w:rPr>
          <w:w w:val="115"/>
          <w:sz w:val="20"/>
        </w:rPr>
        <w:t xml:space="preserve">ROSE </w:t>
      </w:r>
      <w:r>
        <w:rPr>
          <w:w w:val="115"/>
          <w:sz w:val="20"/>
        </w:rPr>
        <w:t xml:space="preserve">çoo </w:t>
      </w:r>
      <w:r>
        <w:rPr>
          <w:spacing w:val="-5"/>
          <w:w w:val="115"/>
          <w:sz w:val="20"/>
        </w:rPr>
        <w:t>ml</w:t>
      </w:r>
    </w:p>
    <w:p>
      <w:pPr>
        <w:pStyle w:val="BodyText"/>
        <w:spacing w:before="133"/>
        <w:rPr>
          <w:sz w:val="20"/>
        </w:rPr>
      </w:pPr>
      <w:r>
        <w:rPr>
          <w:sz w:val="20"/>
        </w:rPr>
        <mc:AlternateContent>
          <mc:Choice Requires="wpg">
            <w:drawing>
              <wp:anchor distT="0" distB="0" distL="0" distR="0" simplePos="0" relativeHeight="251715584" behindDoc="1" locked="0" layoutInCell="1" allowOverlap="1">
                <wp:simplePos x="0" y="0"/>
                <wp:positionH relativeFrom="page">
                  <wp:posOffset>783336</wp:posOffset>
                </wp:positionH>
                <wp:positionV relativeFrom="paragraph">
                  <wp:posOffset>255211</wp:posOffset>
                </wp:positionV>
                <wp:extent cx="905510" cy="100965"/>
                <wp:effectExtent l="0" t="0" r="0" b="0"/>
                <wp:wrapTopAndBottom/>
                <wp:docPr id="90" name="Group 90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905510" cy="100965"/>
                          <a:chOff x="0" y="0"/>
                          <a:chExt cx="905510" cy="100965"/>
                        </a:xfrm>
                      </wpg:grpSpPr>
                      <wps:wsp xmlns:wps="http://schemas.microsoft.com/office/word/2010/wordprocessingShape">
                        <wps:cNvPr id="91" name="Graphic 91"/>
                        <wps:cNvSpPr/>
                        <wps:spPr>
                          <a:xfrm>
                            <a:off x="441959" y="92964"/>
                            <a:ext cx="46355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463550" stroke="1">
                                <a:moveTo>
                                  <a:pt x="0" y="0"/>
                                </a:moveTo>
                                <a:lnTo>
                                  <a:pt x="463295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1F1F2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92" name="Image 92"/>
                          <pic:cNvPicPr/>
                        </pic:nvPicPr>
                        <pic:blipFill>
                          <a:blip xmlns:r="http://schemas.openxmlformats.org/officeDocument/2006/relationships"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967" cy="1005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79" style="width:71.3pt;height:7.95pt;margin-top:20.1pt;margin-left:61.68pt;mso-position-horizontal-relative:page;mso-wrap-distance-left:0;mso-wrap-distance-right:0;position:absolute;z-index:-251599872" coordorigin="1234,402" coordsize="1426,159">
                <v:line id="_x0000_s1080" style="position:absolute" from="1930,548" to="2659,548" stroked="t" strokecolor="#1f1f23" strokeweight="0.72pt">
                  <v:stroke dashstyle="solid"/>
                </v:line>
                <v:shape id="_x0000_s1081" type="#_x0000_t75" style="width:1397;height:159;left:1233;position:absolute;top:401" stroked="f">
                  <v:imagedata r:id="rId54" o:title="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5"/>
        <w:rPr>
          <w:sz w:val="20"/>
        </w:rPr>
      </w:pPr>
    </w:p>
    <w:tbl>
      <w:tblPr>
        <w:tblStyle w:val="TableNormal"/>
        <w:tblW w:w="0" w:type="auto"/>
        <w:jc w:val="left"/>
        <w:tblInd w:w="518" w:type="dxa"/>
        <w:tblBorders>
          <w:top w:val="single" w:sz="6" w:space="0" w:color="28282B"/>
          <w:left w:val="single" w:sz="6" w:space="0" w:color="28282B"/>
          <w:bottom w:val="single" w:sz="6" w:space="0" w:color="28282B"/>
          <w:right w:val="single" w:sz="6" w:space="0" w:color="28282B"/>
          <w:insideH w:val="single" w:sz="6" w:space="0" w:color="28282B"/>
          <w:insideV w:val="single" w:sz="6" w:space="0" w:color="28282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34"/>
        <w:gridCol w:w="2308"/>
        <w:gridCol w:w="902"/>
        <w:gridCol w:w="1027"/>
        <w:gridCol w:w="2534"/>
      </w:tblGrid>
      <w:tr>
        <w:tblPrEx>
          <w:tblW w:w="0" w:type="auto"/>
          <w:tblInd w:w="518" w:type="dxa"/>
          <w:tblLayout w:type="fixed"/>
          <w:tblLook w:val="01E0"/>
        </w:tblPrEx>
        <w:trPr>
          <w:trHeight w:val="311"/>
        </w:trPr>
        <w:tc>
          <w:tcPr>
            <w:tcW w:w="2534" w:type="dxa"/>
          </w:tcPr>
          <w:p>
            <w:pPr>
              <w:pStyle w:val="TableParagraph"/>
              <w:spacing w:before="37"/>
              <w:ind w:left="121"/>
              <w:rPr>
                <w:rFonts w:ascii="Arial"/>
                <w:sz w:val="19"/>
              </w:rPr>
            </w:pPr>
            <w:r>
              <w:rPr>
                <w:rFonts w:ascii="Arial"/>
                <w:spacing w:val="-4"/>
                <w:w w:val="105"/>
                <w:sz w:val="18"/>
              </w:rPr>
              <w:t xml:space="preserve">Název </w:t>
            </w:r>
            <w:r>
              <w:rPr>
                <w:rFonts w:ascii="Arial"/>
                <w:spacing w:val="-2"/>
                <w:w w:val="105"/>
                <w:sz w:val="18"/>
              </w:rPr>
              <w:t xml:space="preserve">výrobku/ </w:t>
            </w:r>
            <w:r>
              <w:rPr>
                <w:rFonts w:ascii="Arial"/>
                <w:spacing w:val="-2"/>
                <w:w w:val="105"/>
                <w:sz w:val="18"/>
              </w:rPr>
              <w:t>složky</w:t>
            </w:r>
          </w:p>
        </w:tc>
        <w:tc>
          <w:tcPr>
            <w:tcW w:w="2308" w:type="dxa"/>
          </w:tcPr>
          <w:p>
            <w:pPr>
              <w:pStyle w:val="TableParagraph"/>
              <w:spacing w:before="44"/>
              <w:ind w:left="53"/>
              <w:jc w:val="center"/>
              <w:rPr>
                <w:sz w:val="18"/>
              </w:rPr>
            </w:pPr>
            <w:r>
              <w:rPr>
                <w:spacing w:val="-2"/>
                <w:w w:val="120"/>
                <w:sz w:val="17"/>
              </w:rPr>
              <w:t>Výsledek</w:t>
            </w:r>
          </w:p>
        </w:tc>
        <w:tc>
          <w:tcPr>
            <w:tcW w:w="902" w:type="dxa"/>
          </w:tcPr>
          <w:p>
            <w:pPr>
              <w:pStyle w:val="TableParagraph"/>
              <w:spacing w:before="34"/>
              <w:ind w:left="174"/>
              <w:rPr>
                <w:sz w:val="19"/>
              </w:rPr>
            </w:pPr>
            <w:r>
              <w:rPr>
                <w:spacing w:val="-2"/>
                <w:w w:val="115"/>
                <w:sz w:val="18"/>
              </w:rPr>
              <w:t>Druhy</w:t>
            </w:r>
          </w:p>
        </w:tc>
        <w:tc>
          <w:tcPr>
            <w:tcW w:w="1027" w:type="dxa"/>
          </w:tcPr>
          <w:p>
            <w:pPr>
              <w:pStyle w:val="TableParagraph"/>
              <w:spacing w:before="34"/>
              <w:ind w:left="160"/>
              <w:rPr>
                <w:sz w:val="19"/>
              </w:rPr>
            </w:pPr>
            <w:r>
              <w:rPr>
                <w:spacing w:val="-2"/>
                <w:w w:val="115"/>
                <w:sz w:val="18"/>
              </w:rPr>
              <w:t>Expozice</w:t>
            </w:r>
          </w:p>
        </w:tc>
        <w:tc>
          <w:tcPr>
            <w:tcW w:w="2534" w:type="dxa"/>
          </w:tcPr>
          <w:p>
            <w:pPr>
              <w:pStyle w:val="TableParagraph"/>
              <w:spacing w:before="28"/>
              <w:ind w:left="40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pacing w:val="-4"/>
                <w:sz w:val="18"/>
              </w:rPr>
              <w:t>Test</w:t>
            </w:r>
          </w:p>
        </w:tc>
      </w:tr>
      <w:tr>
        <w:tblPrEx>
          <w:tblW w:w="0" w:type="auto"/>
          <w:tblInd w:w="518" w:type="dxa"/>
          <w:tblLayout w:type="fixed"/>
          <w:tblLook w:val="01E0"/>
        </w:tblPrEx>
        <w:trPr>
          <w:trHeight w:val="2457"/>
        </w:trPr>
        <w:tc>
          <w:tcPr>
            <w:tcW w:w="253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8"/>
              <w:rPr>
                <w:sz w:val="18"/>
              </w:rPr>
            </w:pPr>
          </w:p>
          <w:p>
            <w:pPr>
              <w:pStyle w:val="TableParagraph"/>
              <w:spacing w:line="266" w:lineRule="auto"/>
              <w:ind w:left="118" w:right="338" w:firstLine="3"/>
              <w:rPr>
                <w:sz w:val="20"/>
              </w:rPr>
            </w:pPr>
            <w:r>
              <w:rPr>
                <w:rFonts w:ascii="Arial"/>
                <w:sz w:val="17"/>
              </w:rPr>
              <w:t xml:space="preserve">AlkoholS, </w:t>
            </w:r>
            <w:r>
              <w:rPr>
                <w:rFonts w:ascii="Arial"/>
                <w:i/>
                <w:sz w:val="17"/>
              </w:rPr>
              <w:t xml:space="preserve">C1 </w:t>
            </w:r>
            <w:r>
              <w:rPr>
                <w:rFonts w:ascii="Arial"/>
                <w:i/>
                <w:sz w:val="17"/>
              </w:rPr>
              <w:t xml:space="preserve">-*k </w:t>
            </w:r>
            <w:r>
              <w:rPr>
                <w:rFonts w:ascii="Arial"/>
                <w:spacing w:val="-2"/>
                <w:sz w:val="17"/>
              </w:rPr>
              <w:t>ethoxylovaný</w:t>
            </w:r>
            <w:r>
              <w:rPr>
                <w:sz w:val="18"/>
              </w:rPr>
              <w:t xml:space="preserve">, sírany, sodné </w:t>
            </w:r>
            <w:r>
              <w:rPr>
                <w:sz w:val="18"/>
              </w:rPr>
              <w:t>soli</w:t>
            </w:r>
          </w:p>
        </w:tc>
        <w:tc>
          <w:tcPr>
            <w:tcW w:w="2308" w:type="dxa"/>
          </w:tcPr>
          <w:p>
            <w:pPr>
              <w:pStyle w:val="TableParagraph"/>
              <w:rPr>
                <w:sz w:val="19"/>
              </w:rPr>
            </w:pPr>
          </w:p>
          <w:p>
            <w:pPr>
              <w:pStyle w:val="TableParagraph"/>
              <w:rPr>
                <w:sz w:val="19"/>
              </w:rPr>
            </w:pPr>
          </w:p>
          <w:p>
            <w:pPr>
              <w:pStyle w:val="TableParagraph"/>
              <w:spacing w:before="42"/>
              <w:rPr>
                <w:sz w:val="19"/>
              </w:rPr>
            </w:pPr>
          </w:p>
          <w:p>
            <w:pPr>
              <w:pStyle w:val="TableParagraph"/>
              <w:ind w:left="122"/>
              <w:rPr>
                <w:rFonts w:ascii="Arial"/>
                <w:sz w:val="19"/>
              </w:rPr>
            </w:pPr>
            <w:r>
              <w:rPr>
                <w:rFonts w:ascii="Arial"/>
                <w:spacing w:val="-2"/>
                <w:sz w:val="18"/>
              </w:rPr>
              <w:t xml:space="preserve">Akutní </w:t>
            </w:r>
            <w:r>
              <w:rPr>
                <w:rFonts w:ascii="Arial"/>
                <w:spacing w:val="-2"/>
                <w:sz w:val="18"/>
              </w:rPr>
              <w:t xml:space="preserve">EC </w:t>
            </w:r>
            <w:r>
              <w:rPr>
                <w:rFonts w:ascii="Arial"/>
                <w:spacing w:val="-2"/>
                <w:sz w:val="18"/>
              </w:rPr>
              <w:t xml:space="preserve">o- </w:t>
            </w:r>
            <w:r>
              <w:rPr>
                <w:rFonts w:ascii="Arial"/>
                <w:spacing w:val="-2"/>
                <w:sz w:val="18"/>
              </w:rPr>
              <w:t xml:space="preserve">zy,y </w:t>
            </w:r>
            <w:r>
              <w:rPr>
                <w:rFonts w:ascii="Arial"/>
                <w:spacing w:val="-4"/>
                <w:sz w:val="18"/>
              </w:rPr>
              <w:t>mg/I</w:t>
            </w:r>
          </w:p>
          <w:p>
            <w:pPr>
              <w:pStyle w:val="TableParagraph"/>
              <w:tabs>
                <w:tab w:val="left" w:pos="1645"/>
              </w:tabs>
              <w:spacing w:before="36" w:line="242" w:lineRule="auto"/>
              <w:ind w:left="115" w:right="444" w:firstLine="7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 xml:space="preserve">Akutní ECgo- </w:t>
            </w:r>
            <w:r>
              <w:rPr>
                <w:rFonts w:ascii="Arial"/>
                <w:i/>
                <w:position w:val="-2"/>
                <w:sz w:val="18"/>
              </w:rPr>
              <w:t>.4</w:t>
            </w:r>
            <w:r>
              <w:rPr>
                <w:rFonts w:ascii="Arial"/>
                <w:i/>
                <w:position w:val="-2"/>
                <w:sz w:val="18"/>
              </w:rPr>
              <w:tab/>
            </w:r>
            <w:r>
              <w:rPr>
                <w:rFonts w:ascii="Arial"/>
                <w:spacing w:val="-6"/>
                <w:position w:val="-2"/>
                <w:sz w:val="18"/>
              </w:rPr>
              <w:t>9/!</w:t>
            </w:r>
            <w:r>
              <w:rPr>
                <w:rFonts w:ascii="Arial"/>
                <w:sz w:val="18"/>
              </w:rPr>
              <w:t xml:space="preserve">Akutní </w:t>
            </w:r>
            <w:r>
              <w:rPr>
                <w:rFonts w:ascii="Arial"/>
                <w:sz w:val="18"/>
              </w:rPr>
              <w:t xml:space="preserve">LCso- </w:t>
            </w:r>
            <w:r>
              <w:rPr>
                <w:rFonts w:ascii="Arial"/>
                <w:sz w:val="18"/>
              </w:rPr>
              <w:t xml:space="preserve">y,z </w:t>
            </w:r>
            <w:r>
              <w:rPr>
                <w:rFonts w:ascii="Arial"/>
                <w:sz w:val="18"/>
              </w:rPr>
              <w:t xml:space="preserve">mg/I </w:t>
            </w:r>
            <w:r>
              <w:rPr>
                <w:rFonts w:ascii="Arial"/>
                <w:position w:val="2"/>
                <w:sz w:val="18"/>
              </w:rPr>
              <w:t>Chronické NOECO,</w:t>
            </w:r>
            <w:r>
              <w:rPr>
                <w:rFonts w:ascii="Arial"/>
                <w:sz w:val="18"/>
              </w:rPr>
              <w:t xml:space="preserve">9s </w:t>
            </w:r>
            <w:r>
              <w:rPr>
                <w:rFonts w:ascii="Arial"/>
                <w:spacing w:val="-4"/>
                <w:sz w:val="17"/>
              </w:rPr>
              <w:t>mg/I</w:t>
            </w:r>
          </w:p>
        </w:tc>
        <w:tc>
          <w:tcPr>
            <w:tcW w:w="902" w:type="dxa"/>
          </w:tcPr>
          <w:p>
            <w:pPr>
              <w:pStyle w:val="TableParagraph"/>
              <w:rPr>
                <w:sz w:val="19"/>
              </w:rPr>
            </w:pPr>
          </w:p>
          <w:p>
            <w:pPr>
              <w:pStyle w:val="TableParagraph"/>
              <w:rPr>
                <w:sz w:val="19"/>
              </w:rPr>
            </w:pPr>
          </w:p>
          <w:p>
            <w:pPr>
              <w:pStyle w:val="TableParagraph"/>
              <w:spacing w:before="42"/>
              <w:rPr>
                <w:sz w:val="19"/>
              </w:rPr>
            </w:pPr>
          </w:p>
          <w:p>
            <w:pPr>
              <w:pStyle w:val="TableParagraph"/>
              <w:spacing w:line="268" w:lineRule="auto"/>
              <w:ind w:left="122" w:firstLine="6"/>
              <w:rPr>
                <w:rFonts w:ascii="Arial"/>
                <w:sz w:val="19"/>
              </w:rPr>
            </w:pPr>
            <w:r>
              <w:rPr>
                <w:rFonts w:ascii="Arial"/>
                <w:spacing w:val="-2"/>
                <w:sz w:val="18"/>
              </w:rPr>
              <w:t xml:space="preserve">Řasy </w:t>
            </w:r>
            <w:r>
              <w:rPr>
                <w:rFonts w:ascii="Arial"/>
                <w:spacing w:val="-2"/>
                <w:w w:val="90"/>
                <w:sz w:val="18"/>
              </w:rPr>
              <w:t xml:space="preserve">Dafnie </w:t>
            </w:r>
            <w:r>
              <w:rPr>
                <w:rFonts w:ascii="Arial"/>
                <w:spacing w:val="-4"/>
                <w:sz w:val="18"/>
              </w:rPr>
              <w:t xml:space="preserve">Ryby </w:t>
            </w:r>
            <w:r>
              <w:rPr>
                <w:rFonts w:ascii="Arial"/>
                <w:spacing w:val="-2"/>
                <w:sz w:val="18"/>
              </w:rPr>
              <w:t>Řasy</w:t>
            </w:r>
          </w:p>
        </w:tc>
        <w:tc>
          <w:tcPr>
            <w:tcW w:w="1027" w:type="dxa"/>
          </w:tcPr>
          <w:p>
            <w:pPr>
              <w:pStyle w:val="TableParagraph"/>
              <w:rPr>
                <w:sz w:val="19"/>
              </w:rPr>
            </w:pPr>
          </w:p>
          <w:p>
            <w:pPr>
              <w:pStyle w:val="TableParagraph"/>
              <w:rPr>
                <w:sz w:val="19"/>
              </w:rPr>
            </w:pPr>
          </w:p>
          <w:p>
            <w:pPr>
              <w:pStyle w:val="TableParagraph"/>
              <w:spacing w:before="32"/>
              <w:rPr>
                <w:sz w:val="19"/>
              </w:rPr>
            </w:pPr>
          </w:p>
          <w:p>
            <w:pPr>
              <w:pStyle w:val="TableParagraph"/>
              <w:spacing w:before="1" w:line="249" w:lineRule="auto"/>
              <w:ind w:left="120" w:right="570" w:hanging="2"/>
              <w:jc w:val="both"/>
              <w:rPr>
                <w:rFonts w:ascii="Arial" w:hAnsi="Arial"/>
                <w:sz w:val="19"/>
              </w:rPr>
            </w:pPr>
            <w:r>
              <w:rPr>
                <w:rFonts w:ascii="Arial" w:hAnsi="Arial"/>
                <w:spacing w:val="-4"/>
                <w:sz w:val="18"/>
              </w:rPr>
              <w:t xml:space="preserve">72h ą8h </w:t>
            </w:r>
            <w:r>
              <w:rPr>
                <w:rFonts w:ascii="Arial" w:hAnsi="Arial"/>
                <w:spacing w:val="-4"/>
                <w:position w:val="-3"/>
                <w:sz w:val="18"/>
              </w:rPr>
              <w:t>9</w:t>
            </w:r>
            <w:r>
              <w:rPr>
                <w:rFonts w:ascii="Arial" w:hAnsi="Arial"/>
                <w:spacing w:val="-4"/>
                <w:sz w:val="18"/>
              </w:rPr>
              <w:t>6h yzh</w:t>
            </w:r>
          </w:p>
        </w:tc>
        <w:tc>
          <w:tcPr>
            <w:tcW w:w="2534" w:type="dxa"/>
          </w:tcPr>
          <w:p>
            <w:pPr>
              <w:pStyle w:val="TableParagraph"/>
              <w:spacing w:before="8"/>
              <w:ind w:left="33"/>
              <w:rPr>
                <w:rFonts w:ascii="Arial"/>
                <w:sz w:val="18"/>
              </w:rPr>
            </w:pPr>
            <w:r>
              <w:rPr>
                <w:rFonts w:ascii="Arial"/>
                <w:spacing w:val="-4"/>
                <w:sz w:val="17"/>
              </w:rPr>
              <w:t xml:space="preserve">OECD </w:t>
            </w:r>
            <w:r>
              <w:rPr>
                <w:rFonts w:ascii="Arial"/>
                <w:spacing w:val="-4"/>
                <w:sz w:val="17"/>
              </w:rPr>
              <w:t xml:space="preserve">20a </w:t>
            </w:r>
            <w:r>
              <w:rPr>
                <w:rFonts w:ascii="Arial"/>
                <w:spacing w:val="-4"/>
                <w:sz w:val="17"/>
              </w:rPr>
              <w:t xml:space="preserve">Olga, </w:t>
            </w:r>
            <w:r>
              <w:rPr>
                <w:rFonts w:ascii="Arial"/>
                <w:spacing w:val="-4"/>
                <w:sz w:val="17"/>
              </w:rPr>
              <w:t>grOwth</w:t>
            </w:r>
          </w:p>
          <w:p>
            <w:pPr>
              <w:pStyle w:val="TableParagraph"/>
              <w:spacing w:before="14"/>
              <w:ind w:left="72"/>
              <w:rPr>
                <w:rFonts w:ascii="Arial"/>
                <w:sz w:val="20"/>
              </w:rPr>
            </w:pPr>
            <w:r>
              <w:rPr>
                <w:rFonts w:ascii="Arial"/>
                <w:spacing w:val="-2"/>
                <w:sz w:val="18"/>
              </w:rPr>
              <w:t xml:space="preserve">inhibiční </w:t>
            </w:r>
            <w:r>
              <w:rPr>
                <w:rFonts w:ascii="Arial"/>
                <w:spacing w:val="-4"/>
                <w:sz w:val="18"/>
              </w:rPr>
              <w:t>test</w:t>
            </w:r>
          </w:p>
          <w:p>
            <w:pPr>
              <w:pStyle w:val="TableParagraph"/>
              <w:spacing w:before="25" w:line="271" w:lineRule="auto"/>
              <w:ind w:left="25" w:firstLine="7"/>
              <w:rPr>
                <w:rFonts w:ascii="Arial"/>
                <w:sz w:val="19"/>
              </w:rPr>
            </w:pPr>
            <w:r>
              <w:rPr>
                <w:rFonts w:ascii="Arial"/>
                <w:spacing w:val="-6"/>
                <w:sz w:val="18"/>
              </w:rPr>
              <w:t xml:space="preserve">OECD </w:t>
            </w:r>
            <w:r>
              <w:rPr>
                <w:rFonts w:ascii="Arial"/>
                <w:spacing w:val="-6"/>
                <w:sz w:val="18"/>
              </w:rPr>
              <w:t xml:space="preserve">zoz </w:t>
            </w:r>
            <w:r>
              <w:rPr>
                <w:rFonts w:ascii="Arial"/>
                <w:spacing w:val="-6"/>
                <w:sz w:val="18"/>
              </w:rPr>
              <w:t xml:space="preserve">Daphnia </w:t>
            </w:r>
            <w:r>
              <w:rPr>
                <w:rFonts w:ascii="Arial"/>
                <w:spacing w:val="-6"/>
                <w:sz w:val="18"/>
              </w:rPr>
              <w:t xml:space="preserve">sp. </w:t>
            </w:r>
            <w:r>
              <w:rPr>
                <w:rFonts w:ascii="Arial"/>
                <w:spacing w:val="-6"/>
                <w:sz w:val="18"/>
              </w:rPr>
              <w:t xml:space="preserve">Akutní </w:t>
            </w:r>
            <w:r>
              <w:rPr>
                <w:rFonts w:ascii="Arial"/>
                <w:sz w:val="18"/>
              </w:rPr>
              <w:t>mmobilizační test a reprodukční test</w:t>
            </w:r>
          </w:p>
          <w:p>
            <w:pPr>
              <w:pStyle w:val="TableParagraph"/>
              <w:spacing w:before="22" w:line="227" w:lineRule="exact"/>
              <w:ind w:left="28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7"/>
              </w:rPr>
              <w:t xml:space="preserve">OECD </w:t>
            </w:r>
            <w:r>
              <w:rPr>
                <w:rFonts w:ascii="Arial" w:hAnsi="Arial"/>
                <w:sz w:val="17"/>
              </w:rPr>
              <w:t xml:space="preserve">2 </w:t>
            </w:r>
            <w:r>
              <w:rPr>
                <w:rFonts w:ascii="Arial" w:hAnsi="Arial"/>
                <w:position w:val="-2"/>
                <w:sz w:val="17"/>
              </w:rPr>
              <w:t>3</w:t>
            </w:r>
            <w:r>
              <w:rPr>
                <w:rFonts w:ascii="Arial" w:hAnsi="Arial"/>
                <w:spacing w:val="-2"/>
                <w:sz w:val="17"/>
              </w:rPr>
              <w:t>fÍSh,Acute</w:t>
            </w:r>
          </w:p>
          <w:p>
            <w:pPr>
              <w:pStyle w:val="TableParagraph"/>
              <w:spacing w:line="220" w:lineRule="exact"/>
              <w:ind w:left="14"/>
              <w:rPr>
                <w:rFonts w:ascii="Arial"/>
                <w:sz w:val="20"/>
              </w:rPr>
            </w:pPr>
            <w:r>
              <w:rPr>
                <w:rFonts w:ascii="Arial"/>
                <w:spacing w:val="-4"/>
                <w:sz w:val="18"/>
              </w:rPr>
              <w:t xml:space="preserve">test </w:t>
            </w:r>
            <w:r>
              <w:rPr>
                <w:rFonts w:ascii="Arial"/>
                <w:sz w:val="18"/>
              </w:rPr>
              <w:t>toxycity</w:t>
            </w:r>
          </w:p>
          <w:p>
            <w:pPr>
              <w:pStyle w:val="TableParagraph"/>
              <w:spacing w:before="24"/>
              <w:ind w:left="28"/>
              <w:rPr>
                <w:rFonts w:ascii="Arial"/>
                <w:sz w:val="19"/>
              </w:rPr>
            </w:pPr>
            <w:r>
              <w:rPr>
                <w:rFonts w:ascii="Arial"/>
                <w:w w:val="90"/>
                <w:sz w:val="18"/>
              </w:rPr>
              <w:t xml:space="preserve">OECD </w:t>
            </w:r>
            <w:r>
              <w:rPr>
                <w:rFonts w:ascii="Arial"/>
                <w:w w:val="90"/>
                <w:sz w:val="18"/>
              </w:rPr>
              <w:t xml:space="preserve">zoo </w:t>
            </w:r>
            <w:r>
              <w:rPr>
                <w:rFonts w:ascii="Arial"/>
                <w:w w:val="90"/>
                <w:sz w:val="18"/>
              </w:rPr>
              <w:t>řasy</w:t>
            </w:r>
            <w:r>
              <w:rPr>
                <w:rFonts w:ascii="Arial"/>
                <w:spacing w:val="-2"/>
                <w:w w:val="90"/>
                <w:sz w:val="18"/>
              </w:rPr>
              <w:t>, groMh</w:t>
            </w:r>
          </w:p>
          <w:p>
            <w:pPr>
              <w:pStyle w:val="TableParagraph"/>
              <w:spacing w:before="17"/>
              <w:ind w:left="24"/>
              <w:rPr>
                <w:rFonts w:ascii="Arial"/>
                <w:sz w:val="20"/>
              </w:rPr>
            </w:pPr>
            <w:r>
              <w:rPr>
                <w:rFonts w:ascii="Arial"/>
                <w:spacing w:val="-2"/>
                <w:sz w:val="18"/>
              </w:rPr>
              <w:t xml:space="preserve">inhibiční </w:t>
            </w:r>
            <w:r>
              <w:rPr>
                <w:rFonts w:ascii="Arial"/>
                <w:color w:val="0A0A0A"/>
                <w:spacing w:val="-4"/>
                <w:sz w:val="18"/>
              </w:rPr>
              <w:t>test</w:t>
            </w:r>
          </w:p>
        </w:tc>
      </w:tr>
      <w:tr>
        <w:tblPrEx>
          <w:tblW w:w="0" w:type="auto"/>
          <w:tblInd w:w="518" w:type="dxa"/>
          <w:tblLayout w:type="fixed"/>
          <w:tblLook w:val="01E0"/>
        </w:tblPrEx>
        <w:trPr>
          <w:trHeight w:val="3181"/>
        </w:trPr>
        <w:tc>
          <w:tcPr>
            <w:tcW w:w="2534" w:type="dxa"/>
          </w:tcPr>
          <w:p>
            <w:pPr>
              <w:pStyle w:val="TableParagraph"/>
              <w:spacing w:line="256" w:lineRule="auto"/>
              <w:ind w:left="110" w:firstLine="3"/>
              <w:rPr>
                <w:sz w:val="19"/>
              </w:rPr>
            </w:pPr>
            <w:r>
              <w:rPr>
                <w:w w:val="110"/>
                <w:sz w:val="18"/>
              </w:rPr>
              <w:t xml:space="preserve">Amidy, C8-z8 (sudá </w:t>
            </w:r>
            <w:r>
              <w:rPr>
                <w:sz w:val="18"/>
              </w:rPr>
              <w:t xml:space="preserve">čísla) </w:t>
            </w:r>
            <w:r>
              <w:rPr>
                <w:sz w:val="18"/>
              </w:rPr>
              <w:t xml:space="preserve">a </w:t>
            </w:r>
            <w:r>
              <w:rPr>
                <w:sz w:val="18"/>
              </w:rPr>
              <w:t>Ci8-nečíslované</w:t>
            </w:r>
            <w:r>
              <w:rPr>
                <w:w w:val="110"/>
                <w:sz w:val="18"/>
              </w:rPr>
              <w:t>, N, N-bis(hydroxyethyl)</w:t>
            </w:r>
          </w:p>
        </w:tc>
        <w:tc>
          <w:tcPr>
            <w:tcW w:w="2308" w:type="dxa"/>
          </w:tcPr>
          <w:p>
            <w:pPr>
              <w:pStyle w:val="TableParagraph"/>
              <w:spacing w:before="8"/>
              <w:ind w:left="122"/>
              <w:rPr>
                <w:rFonts w:ascii="Arial"/>
                <w:sz w:val="18"/>
              </w:rPr>
            </w:pPr>
            <w:r>
              <w:rPr>
                <w:rFonts w:ascii="Arial"/>
                <w:sz w:val="17"/>
              </w:rPr>
              <w:t xml:space="preserve">Akutní </w:t>
            </w:r>
            <w:r>
              <w:rPr>
                <w:rFonts w:ascii="Arial"/>
                <w:sz w:val="17"/>
              </w:rPr>
              <w:t xml:space="preserve">ECgo- </w:t>
            </w:r>
            <w:r>
              <w:rPr>
                <w:rFonts w:ascii="Arial"/>
                <w:sz w:val="17"/>
              </w:rPr>
              <w:t xml:space="preserve">z8,6 </w:t>
            </w:r>
            <w:r>
              <w:rPr>
                <w:rFonts w:ascii="Arial"/>
                <w:sz w:val="17"/>
              </w:rPr>
              <w:t xml:space="preserve">Mg/I </w:t>
            </w:r>
            <w:r>
              <w:rPr>
                <w:rFonts w:ascii="Arial"/>
                <w:color w:val="0A0A0A"/>
                <w:spacing w:val="-10"/>
                <w:sz w:val="17"/>
              </w:rPr>
              <w:t>;</w:t>
            </w:r>
          </w:p>
          <w:p>
            <w:pPr>
              <w:pStyle w:val="TableParagraph"/>
              <w:spacing w:before="14"/>
              <w:ind w:left="115"/>
              <w:rPr>
                <w:rFonts w:ascii="Arial"/>
                <w:sz w:val="20"/>
              </w:rPr>
            </w:pPr>
            <w:r>
              <w:rPr>
                <w:rFonts w:ascii="Arial"/>
                <w:spacing w:val="-8"/>
                <w:sz w:val="18"/>
              </w:rPr>
              <w:t xml:space="preserve">sladká </w:t>
            </w:r>
            <w:r>
              <w:rPr>
                <w:rFonts w:ascii="Arial"/>
                <w:spacing w:val="-2"/>
                <w:sz w:val="18"/>
              </w:rPr>
              <w:t>voda</w:t>
            </w:r>
          </w:p>
          <w:p>
            <w:pPr>
              <w:pStyle w:val="TableParagraph"/>
              <w:spacing w:before="34" w:line="235" w:lineRule="exact"/>
              <w:ind w:left="122"/>
              <w:rPr>
                <w:rFonts w:ascii="Arial"/>
                <w:sz w:val="19"/>
              </w:rPr>
            </w:pPr>
            <w:r>
              <w:rPr>
                <w:rFonts w:ascii="Arial"/>
                <w:spacing w:val="-2"/>
                <w:sz w:val="18"/>
              </w:rPr>
              <w:t xml:space="preserve">Akutní </w:t>
            </w:r>
            <w:r>
              <w:rPr>
                <w:rFonts w:ascii="Arial"/>
                <w:spacing w:val="-2"/>
                <w:position w:val="-1"/>
                <w:sz w:val="18"/>
              </w:rPr>
              <w:t xml:space="preserve">EC5 </w:t>
            </w:r>
            <w:r>
              <w:rPr>
                <w:rFonts w:ascii="Arial"/>
                <w:spacing w:val="-2"/>
                <w:sz w:val="18"/>
              </w:rPr>
              <w:t xml:space="preserve">- </w:t>
            </w:r>
            <w:r>
              <w:rPr>
                <w:rFonts w:ascii="Arial"/>
                <w:spacing w:val="-2"/>
                <w:sz w:val="18"/>
              </w:rPr>
              <w:t xml:space="preserve">3.* </w:t>
            </w:r>
            <w:r>
              <w:rPr>
                <w:rFonts w:ascii="Arial"/>
                <w:spacing w:val="-4"/>
                <w:sz w:val="18"/>
              </w:rPr>
              <w:t>+s/!</w:t>
            </w:r>
          </w:p>
          <w:p>
            <w:pPr>
              <w:pStyle w:val="TableParagraph"/>
              <w:spacing w:line="216" w:lineRule="exact"/>
              <w:ind w:left="115"/>
              <w:rPr>
                <w:rFonts w:ascii="Arial"/>
                <w:sz w:val="20"/>
              </w:rPr>
            </w:pPr>
            <w:r>
              <w:rPr>
                <w:rFonts w:ascii="Arial"/>
                <w:spacing w:val="-2"/>
                <w:sz w:val="18"/>
              </w:rPr>
              <w:t xml:space="preserve">sladká </w:t>
            </w:r>
            <w:r>
              <w:rPr>
                <w:rFonts w:ascii="Arial"/>
                <w:spacing w:val="-2"/>
                <w:sz w:val="18"/>
              </w:rPr>
              <w:t>voda</w:t>
            </w:r>
          </w:p>
          <w:p>
            <w:pPr>
              <w:pStyle w:val="TableParagraph"/>
              <w:tabs>
                <w:tab w:val="left" w:pos="1335"/>
              </w:tabs>
              <w:spacing w:before="32" w:line="254" w:lineRule="auto"/>
              <w:ind w:left="109" w:right="411" w:firstLine="8"/>
              <w:rPr>
                <w:rFonts w:ascii="Arial"/>
                <w:sz w:val="20"/>
              </w:rPr>
            </w:pPr>
            <w:r>
              <w:rPr>
                <w:rFonts w:ascii="Arial"/>
                <w:position w:val="2"/>
                <w:sz w:val="18"/>
              </w:rPr>
              <w:t xml:space="preserve">Akutní </w:t>
            </w:r>
            <w:r>
              <w:rPr>
                <w:rFonts w:ascii="Arial"/>
                <w:sz w:val="18"/>
              </w:rPr>
              <w:t xml:space="preserve">LC </w:t>
            </w:r>
            <w:r>
              <w:rPr>
                <w:rFonts w:ascii="Arial"/>
                <w:position w:val="2"/>
                <w:sz w:val="18"/>
              </w:rPr>
              <w:t>-</w:t>
            </w:r>
            <w:r>
              <w:rPr>
                <w:rFonts w:ascii="Arial"/>
                <w:position w:val="2"/>
                <w:sz w:val="18"/>
              </w:rPr>
              <w:tab/>
            </w:r>
            <w:r>
              <w:rPr>
                <w:rFonts w:ascii="Arial"/>
                <w:i/>
                <w:position w:val="2"/>
                <w:sz w:val="18"/>
              </w:rPr>
              <w:t xml:space="preserve">k </w:t>
            </w:r>
            <w:r>
              <w:rPr>
                <w:rFonts w:ascii="Arial"/>
                <w:position w:val="2"/>
                <w:sz w:val="18"/>
              </w:rPr>
              <w:t xml:space="preserve">+gI </w:t>
            </w:r>
            <w:r>
              <w:rPr>
                <w:rFonts w:ascii="Arial"/>
                <w:spacing w:val="-2"/>
                <w:sz w:val="18"/>
              </w:rPr>
              <w:t xml:space="preserve">Chronická </w:t>
            </w:r>
            <w:r>
              <w:rPr>
                <w:rFonts w:ascii="Arial"/>
                <w:spacing w:val="-2"/>
                <w:sz w:val="18"/>
              </w:rPr>
              <w:t xml:space="preserve">NOEC </w:t>
            </w:r>
            <w:r>
              <w:rPr>
                <w:rFonts w:ascii="Arial"/>
                <w:spacing w:val="-2"/>
                <w:sz w:val="18"/>
              </w:rPr>
              <w:t xml:space="preserve">z </w:t>
            </w:r>
            <w:r>
              <w:rPr>
                <w:rFonts w:ascii="Arial"/>
                <w:spacing w:val="-2"/>
                <w:sz w:val="18"/>
              </w:rPr>
              <w:t xml:space="preserve">mg/I </w:t>
            </w:r>
            <w:r>
              <w:rPr>
                <w:rFonts w:ascii="Arial"/>
                <w:sz w:val="18"/>
              </w:rPr>
              <w:t xml:space="preserve">Chronická NOEC o,oy </w:t>
            </w:r>
            <w:r>
              <w:rPr>
                <w:rFonts w:ascii="Arial"/>
                <w:sz w:val="18"/>
              </w:rPr>
              <w:t>mg/Isladká voda</w:t>
            </w:r>
          </w:p>
          <w:p>
            <w:pPr>
              <w:pStyle w:val="TableParagraph"/>
              <w:spacing w:before="6"/>
              <w:ind w:left="113"/>
              <w:rPr>
                <w:rFonts w:ascii="Arial"/>
                <w:position w:val="-1"/>
                <w:sz w:val="19"/>
              </w:rPr>
            </w:pPr>
            <w:r>
              <w:rPr>
                <w:rFonts w:ascii="Arial"/>
                <w:spacing w:val="-4"/>
                <w:position w:val="1"/>
                <w:sz w:val="18"/>
              </w:rPr>
              <w:t xml:space="preserve">Chronický </w:t>
            </w:r>
            <w:r>
              <w:rPr>
                <w:rFonts w:ascii="Arial"/>
                <w:spacing w:val="-4"/>
                <w:position w:val="1"/>
                <w:sz w:val="18"/>
              </w:rPr>
              <w:t xml:space="preserve">NOEC </w:t>
            </w:r>
            <w:r>
              <w:rPr>
                <w:rFonts w:ascii="Arial"/>
                <w:spacing w:val="-4"/>
                <w:position w:val="3"/>
                <w:sz w:val="18"/>
              </w:rPr>
              <w:t>0,</w:t>
            </w:r>
            <w:r>
              <w:rPr>
                <w:rFonts w:ascii="Arial"/>
                <w:spacing w:val="-4"/>
                <w:sz w:val="18"/>
              </w:rPr>
              <w:t>3*</w:t>
            </w:r>
            <w:r>
              <w:rPr>
                <w:rFonts w:ascii="Arial"/>
                <w:spacing w:val="-3"/>
                <w:sz w:val="18"/>
              </w:rPr>
              <w:t xml:space="preserve"> ^9/</w:t>
            </w:r>
            <w:r>
              <w:rPr>
                <w:rFonts w:ascii="Arial"/>
                <w:spacing w:val="-4"/>
                <w:position w:val="-1"/>
                <w:sz w:val="18"/>
              </w:rPr>
              <w:t>!</w:t>
            </w:r>
          </w:p>
        </w:tc>
        <w:tc>
          <w:tcPr>
            <w:tcW w:w="902" w:type="dxa"/>
          </w:tcPr>
          <w:p>
            <w:pPr>
              <w:pStyle w:val="TableParagraph"/>
              <w:spacing w:before="8"/>
              <w:ind w:left="123"/>
              <w:rPr>
                <w:rFonts w:ascii="Arial"/>
                <w:sz w:val="18"/>
              </w:rPr>
            </w:pPr>
            <w:r>
              <w:rPr>
                <w:rFonts w:ascii="Arial"/>
                <w:spacing w:val="-4"/>
                <w:sz w:val="17"/>
              </w:rPr>
              <w:t>Alge</w:t>
            </w:r>
          </w:p>
          <w:p>
            <w:pPr>
              <w:pStyle w:val="TableParagraph"/>
              <w:spacing w:before="68"/>
              <w:rPr>
                <w:sz w:val="18"/>
              </w:rPr>
            </w:pPr>
          </w:p>
          <w:p>
            <w:pPr>
              <w:pStyle w:val="TableParagraph"/>
              <w:ind w:left="118"/>
              <w:rPr>
                <w:rFonts w:ascii="Arial"/>
                <w:sz w:val="19"/>
              </w:rPr>
            </w:pPr>
            <w:r>
              <w:rPr>
                <w:rFonts w:ascii="Arial"/>
                <w:spacing w:val="-2"/>
                <w:sz w:val="18"/>
              </w:rPr>
              <w:t>Dafnia</w:t>
            </w:r>
          </w:p>
          <w:p>
            <w:pPr>
              <w:pStyle w:val="TableParagraph"/>
              <w:spacing w:before="34"/>
              <w:rPr>
                <w:sz w:val="19"/>
              </w:rPr>
            </w:pPr>
          </w:p>
          <w:p>
            <w:pPr>
              <w:pStyle w:val="TableParagraph"/>
              <w:spacing w:line="264" w:lineRule="auto"/>
              <w:ind w:left="118" w:hanging="1"/>
              <w:rPr>
                <w:rFonts w:ascii="Arial" w:hAnsi="Arial"/>
                <w:sz w:val="19"/>
              </w:rPr>
            </w:pPr>
            <w:r>
              <w:rPr>
                <w:rFonts w:ascii="Arial" w:hAnsi="Arial"/>
                <w:spacing w:val="-2"/>
                <w:sz w:val="18"/>
              </w:rPr>
              <w:t xml:space="preserve">Řasy </w:t>
            </w:r>
            <w:r>
              <w:rPr>
                <w:rFonts w:ascii="Arial" w:hAnsi="Arial"/>
                <w:spacing w:val="-2"/>
                <w:w w:val="90"/>
                <w:sz w:val="18"/>
              </w:rPr>
              <w:t>Daphnia</w:t>
            </w:r>
          </w:p>
          <w:p>
            <w:pPr>
              <w:pStyle w:val="TableParagraph"/>
              <w:spacing w:before="27"/>
              <w:rPr>
                <w:sz w:val="19"/>
              </w:rPr>
            </w:pPr>
          </w:p>
          <w:p>
            <w:pPr>
              <w:pStyle w:val="TableParagraph"/>
              <w:ind w:left="122"/>
              <w:rPr>
                <w:rFonts w:ascii="Arial"/>
                <w:sz w:val="19"/>
              </w:rPr>
            </w:pPr>
            <w:r>
              <w:rPr>
                <w:rFonts w:ascii="Arial"/>
                <w:spacing w:val="-4"/>
                <w:sz w:val="18"/>
              </w:rPr>
              <w:t>Ryby</w:t>
            </w:r>
          </w:p>
        </w:tc>
        <w:tc>
          <w:tcPr>
            <w:tcW w:w="1027" w:type="dxa"/>
          </w:tcPr>
          <w:p>
            <w:pPr>
              <w:pStyle w:val="TableParagraph"/>
              <w:spacing w:before="8"/>
              <w:ind w:left="126" w:hanging="7"/>
              <w:rPr>
                <w:rFonts w:ascii="Arial"/>
                <w:sz w:val="18"/>
              </w:rPr>
            </w:pPr>
            <w:r>
              <w:rPr>
                <w:rFonts w:ascii="Arial"/>
                <w:position w:val="-2"/>
                <w:sz w:val="17"/>
              </w:rPr>
              <w:t>7</w:t>
            </w:r>
            <w:r>
              <w:rPr>
                <w:rFonts w:ascii="Arial"/>
                <w:spacing w:val="-10"/>
                <w:sz w:val="17"/>
              </w:rPr>
              <w:t>h</w:t>
            </w:r>
          </w:p>
          <w:p>
            <w:pPr>
              <w:pStyle w:val="TableParagraph"/>
              <w:spacing w:before="23"/>
              <w:rPr>
                <w:sz w:val="18"/>
              </w:rPr>
            </w:pPr>
          </w:p>
          <w:p>
            <w:pPr>
              <w:pStyle w:val="TableParagraph"/>
              <w:ind w:left="120" w:firstLine="5"/>
              <w:rPr>
                <w:rFonts w:ascii="Arial"/>
                <w:sz w:val="19"/>
              </w:rPr>
            </w:pPr>
            <w:r>
              <w:rPr>
                <w:rFonts w:ascii="Arial"/>
                <w:spacing w:val="-5"/>
                <w:sz w:val="18"/>
              </w:rPr>
              <w:t>48h</w:t>
            </w:r>
          </w:p>
          <w:p>
            <w:pPr>
              <w:pStyle w:val="TableParagraph"/>
              <w:spacing w:before="6"/>
              <w:rPr>
                <w:sz w:val="19"/>
              </w:rPr>
            </w:pPr>
          </w:p>
          <w:p>
            <w:pPr>
              <w:pStyle w:val="TableParagraph"/>
              <w:spacing w:line="237" w:lineRule="auto"/>
              <w:ind w:left="120" w:right="437" w:hanging="1"/>
              <w:rPr>
                <w:rFonts w:ascii="Arial"/>
                <w:sz w:val="19"/>
              </w:rPr>
            </w:pPr>
            <w:r>
              <w:rPr>
                <w:rFonts w:ascii="Arial"/>
                <w:spacing w:val="-4"/>
                <w:position w:val="1"/>
                <w:sz w:val="18"/>
              </w:rPr>
              <w:t xml:space="preserve">96h </w:t>
            </w:r>
            <w:r>
              <w:rPr>
                <w:rFonts w:ascii="Arial"/>
                <w:w w:val="90"/>
                <w:sz w:val="18"/>
              </w:rPr>
              <w:t xml:space="preserve">yz </w:t>
            </w:r>
            <w:r>
              <w:rPr>
                <w:rFonts w:ascii="Arial"/>
                <w:spacing w:val="-10"/>
                <w:w w:val="95"/>
                <w:sz w:val="18"/>
              </w:rPr>
              <w:t>h</w:t>
            </w:r>
          </w:p>
          <w:p>
            <w:pPr>
              <w:pStyle w:val="TableParagraph"/>
              <w:spacing w:before="31" w:line="547" w:lineRule="auto"/>
              <w:ind w:left="129" w:right="279"/>
              <w:rPr>
                <w:rFonts w:ascii="Arial"/>
                <w:sz w:val="19"/>
              </w:rPr>
            </w:pPr>
            <w:r>
              <w:rPr>
                <w:rFonts w:ascii="Arial"/>
                <w:spacing w:val="-8"/>
                <w:sz w:val="18"/>
              </w:rPr>
              <w:t xml:space="preserve">zz </w:t>
            </w:r>
            <w:r>
              <w:rPr>
                <w:rFonts w:ascii="Arial"/>
                <w:spacing w:val="-8"/>
                <w:sz w:val="18"/>
              </w:rPr>
              <w:t xml:space="preserve">dní </w:t>
            </w:r>
            <w:r>
              <w:rPr>
                <w:rFonts w:ascii="Arial"/>
                <w:w w:val="90"/>
                <w:sz w:val="18"/>
              </w:rPr>
              <w:t xml:space="preserve">z8 </w:t>
            </w:r>
            <w:r>
              <w:rPr>
                <w:rFonts w:ascii="Arial"/>
                <w:spacing w:val="-6"/>
                <w:w w:val="95"/>
                <w:sz w:val="18"/>
              </w:rPr>
              <w:t>dní</w:t>
            </w:r>
          </w:p>
        </w:tc>
        <w:tc>
          <w:tcPr>
            <w:tcW w:w="2534" w:type="dxa"/>
          </w:tcPr>
          <w:p>
            <w:pPr>
              <w:pStyle w:val="TableParagraph"/>
              <w:spacing w:line="236" w:lineRule="exact"/>
              <w:ind w:left="25"/>
              <w:rPr>
                <w:sz w:val="20"/>
              </w:rPr>
            </w:pPr>
            <w:r>
              <w:rPr>
                <w:w w:val="105"/>
                <w:sz w:val="18"/>
              </w:rPr>
              <w:t xml:space="preserve">EU </w:t>
            </w:r>
            <w:r>
              <w:rPr>
                <w:w w:val="105"/>
                <w:sz w:val="18"/>
              </w:rPr>
              <w:t xml:space="preserve">M </w:t>
            </w:r>
            <w:r>
              <w:rPr>
                <w:spacing w:val="-5"/>
                <w:w w:val="105"/>
                <w:sz w:val="18"/>
              </w:rPr>
              <w:t>*3</w:t>
            </w:r>
          </w:p>
          <w:p>
            <w:pPr>
              <w:pStyle w:val="TableParagraph"/>
              <w:spacing w:line="237" w:lineRule="auto"/>
              <w:ind w:left="17" w:firstLine="5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 xml:space="preserve">OECD </w:t>
            </w:r>
            <w:r>
              <w:rPr>
                <w:spacing w:val="-2"/>
                <w:w w:val="105"/>
                <w:sz w:val="18"/>
              </w:rPr>
              <w:t xml:space="preserve">zoo </w:t>
            </w:r>
            <w:r>
              <w:rPr>
                <w:spacing w:val="-2"/>
                <w:w w:val="105"/>
                <w:sz w:val="18"/>
              </w:rPr>
              <w:t xml:space="preserve">Daphnia </w:t>
            </w:r>
            <w:r>
              <w:rPr>
                <w:spacing w:val="-2"/>
                <w:w w:val="105"/>
                <w:sz w:val="18"/>
              </w:rPr>
              <w:t xml:space="preserve">sp. </w:t>
            </w:r>
            <w:r>
              <w:rPr>
                <w:spacing w:val="-2"/>
                <w:w w:val="105"/>
                <w:sz w:val="18"/>
              </w:rPr>
              <w:t xml:space="preserve">Akutní </w:t>
            </w:r>
            <w:r>
              <w:rPr>
                <w:w w:val="105"/>
                <w:sz w:val="18"/>
              </w:rPr>
              <w:t xml:space="preserve">imobilizační </w:t>
            </w:r>
            <w:r>
              <w:rPr>
                <w:w w:val="105"/>
                <w:sz w:val="18"/>
              </w:rPr>
              <w:t>test a reprodukční test</w:t>
            </w:r>
          </w:p>
          <w:p>
            <w:pPr>
              <w:pStyle w:val="TableParagraph"/>
              <w:spacing w:before="29" w:line="211" w:lineRule="auto"/>
              <w:ind w:left="15" w:firstLine="7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 xml:space="preserve">OECD </w:t>
            </w:r>
            <w:r>
              <w:rPr>
                <w:spacing w:val="-2"/>
                <w:w w:val="105"/>
                <w:sz w:val="18"/>
              </w:rPr>
              <w:t xml:space="preserve">2 </w:t>
            </w:r>
            <w:r>
              <w:rPr>
                <w:spacing w:val="-2"/>
                <w:w w:val="105"/>
                <w:position w:val="-2"/>
                <w:sz w:val="18"/>
              </w:rPr>
              <w:t>3</w:t>
            </w:r>
            <w:r>
              <w:rPr>
                <w:spacing w:val="-2"/>
                <w:w w:val="105"/>
                <w:sz w:val="18"/>
              </w:rPr>
              <w:t xml:space="preserve">ryby, </w:t>
            </w:r>
            <w:r>
              <w:rPr>
                <w:spacing w:val="-4"/>
                <w:w w:val="105"/>
                <w:sz w:val="18"/>
              </w:rPr>
              <w:t xml:space="preserve">zkouška </w:t>
            </w:r>
            <w:r>
              <w:rPr>
                <w:spacing w:val="-2"/>
                <w:w w:val="105"/>
                <w:sz w:val="18"/>
              </w:rPr>
              <w:t xml:space="preserve">akutní </w:t>
            </w:r>
            <w:r>
              <w:rPr>
                <w:spacing w:val="-2"/>
                <w:w w:val="105"/>
                <w:sz w:val="18"/>
              </w:rPr>
              <w:t>toxicity</w:t>
            </w:r>
          </w:p>
          <w:p>
            <w:pPr>
              <w:pStyle w:val="TableParagraph"/>
              <w:spacing w:before="20" w:line="220" w:lineRule="auto"/>
              <w:ind w:left="28" w:right="338" w:hanging="8"/>
              <w:rPr>
                <w:sz w:val="20"/>
              </w:rPr>
            </w:pPr>
            <w:r>
              <w:rPr>
                <w:position w:val="1"/>
                <w:sz w:val="18"/>
              </w:rPr>
              <w:t xml:space="preserve">Metoda </w:t>
            </w:r>
            <w:r>
              <w:rPr>
                <w:position w:val="1"/>
                <w:sz w:val="18"/>
              </w:rPr>
              <w:t xml:space="preserve">EU </w:t>
            </w:r>
            <w:r>
              <w:rPr>
                <w:position w:val="2"/>
                <w:sz w:val="18"/>
              </w:rPr>
              <w:t>C.</w:t>
            </w:r>
            <w:r>
              <w:rPr>
                <w:sz w:val="18"/>
              </w:rPr>
              <w:t xml:space="preserve">3 </w:t>
            </w:r>
            <w:r>
              <w:rPr>
                <w:position w:val="1"/>
                <w:sz w:val="18"/>
              </w:rPr>
              <w:t>(</w:t>
            </w:r>
            <w:r>
              <w:rPr>
                <w:sz w:val="18"/>
              </w:rPr>
              <w:t xml:space="preserve">inhibiční </w:t>
            </w:r>
            <w:r>
              <w:rPr>
                <w:sz w:val="18"/>
              </w:rPr>
              <w:t>test)</w:t>
            </w:r>
          </w:p>
          <w:p>
            <w:pPr>
              <w:pStyle w:val="TableParagraph"/>
              <w:spacing w:before="6"/>
              <w:ind w:left="15" w:right="338" w:firstLine="7"/>
              <w:rPr>
                <w:sz w:val="20"/>
              </w:rPr>
            </w:pPr>
            <w:r>
              <w:rPr>
                <w:w w:val="105"/>
                <w:sz w:val="18"/>
              </w:rPr>
              <w:t xml:space="preserve">OECD </w:t>
            </w:r>
            <w:r>
              <w:rPr>
                <w:w w:val="105"/>
                <w:sz w:val="18"/>
              </w:rPr>
              <w:t xml:space="preserve">zzz </w:t>
            </w:r>
            <w:r>
              <w:rPr>
                <w:w w:val="105"/>
                <w:sz w:val="18"/>
              </w:rPr>
              <w:t xml:space="preserve">Test reprodukce </w:t>
            </w:r>
            <w:r>
              <w:rPr>
                <w:w w:val="105"/>
                <w:sz w:val="18"/>
              </w:rPr>
              <w:t xml:space="preserve">Daphnia </w:t>
            </w:r>
            <w:r>
              <w:rPr>
                <w:w w:val="105"/>
                <w:sz w:val="18"/>
              </w:rPr>
              <w:t>Magna</w:t>
            </w:r>
          </w:p>
          <w:p>
            <w:pPr>
              <w:pStyle w:val="TableParagraph"/>
              <w:spacing w:before="1"/>
              <w:ind w:left="10" w:right="332" w:firstLine="12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 xml:space="preserve">OECD </w:t>
            </w:r>
            <w:r>
              <w:rPr>
                <w:spacing w:val="-2"/>
                <w:w w:val="105"/>
                <w:sz w:val="18"/>
              </w:rPr>
              <w:t xml:space="preserve">zoo </w:t>
            </w:r>
            <w:r>
              <w:rPr>
                <w:spacing w:val="-2"/>
                <w:w w:val="105"/>
                <w:sz w:val="18"/>
              </w:rPr>
              <w:t>Ryby</w:t>
            </w:r>
            <w:r>
              <w:rPr>
                <w:w w:val="105"/>
                <w:sz w:val="18"/>
              </w:rPr>
              <w:t xml:space="preserve">, test </w:t>
            </w:r>
            <w:r>
              <w:rPr>
                <w:spacing w:val="-2"/>
                <w:w w:val="105"/>
                <w:sz w:val="18"/>
              </w:rPr>
              <w:t xml:space="preserve">prodloužené </w:t>
            </w:r>
            <w:r>
              <w:rPr>
                <w:w w:val="105"/>
                <w:sz w:val="18"/>
              </w:rPr>
              <w:t>toxicity</w:t>
            </w:r>
            <w:r>
              <w:rPr>
                <w:w w:val="105"/>
                <w:sz w:val="18"/>
              </w:rPr>
              <w:t xml:space="preserve">. zç testovací </w:t>
            </w:r>
            <w:r>
              <w:rPr>
                <w:w w:val="105"/>
                <w:sz w:val="18"/>
              </w:rPr>
              <w:t>studie</w:t>
            </w:r>
          </w:p>
          <w:p>
            <w:pPr>
              <w:pStyle w:val="TableParagraph"/>
              <w:spacing w:before="1" w:line="237" w:lineRule="exact"/>
              <w:ind w:left="18"/>
              <w:rPr>
                <w:sz w:val="20"/>
              </w:rPr>
            </w:pPr>
            <w:r>
              <w:rPr>
                <w:color w:val="0C0C0C"/>
                <w:sz w:val="18"/>
              </w:rPr>
              <w:t xml:space="preserve">a </w:t>
            </w:r>
            <w:r>
              <w:rPr>
                <w:sz w:val="18"/>
              </w:rPr>
              <w:t xml:space="preserve">z </w:t>
            </w:r>
            <w:r>
              <w:rPr>
                <w:position w:val="-2"/>
                <w:sz w:val="18"/>
              </w:rPr>
              <w:t>s</w:t>
            </w:r>
            <w:r>
              <w:rPr>
                <w:sz w:val="18"/>
              </w:rPr>
              <w:t>Ryby</w:t>
            </w:r>
            <w:r>
              <w:rPr>
                <w:sz w:val="18"/>
              </w:rPr>
              <w:t xml:space="preserve">, mladé </w:t>
            </w:r>
            <w:r>
              <w:rPr>
                <w:spacing w:val="-4"/>
                <w:sz w:val="18"/>
              </w:rPr>
              <w:t>rostliny</w:t>
            </w:r>
          </w:p>
        </w:tc>
      </w:tr>
      <w:tr>
        <w:tblPrEx>
          <w:tblW w:w="0" w:type="auto"/>
          <w:tblInd w:w="518" w:type="dxa"/>
          <w:tblLayout w:type="fixed"/>
          <w:tblLook w:val="01E0"/>
        </w:tblPrEx>
        <w:trPr>
          <w:trHeight w:val="2404"/>
        </w:trPr>
        <w:tc>
          <w:tcPr>
            <w:tcW w:w="2534" w:type="dxa"/>
          </w:tcPr>
          <w:p>
            <w:pPr>
              <w:pStyle w:val="TableParagraph"/>
              <w:spacing w:line="231" w:lineRule="exact"/>
              <w:ind w:left="105"/>
              <w:rPr>
                <w:sz w:val="20"/>
              </w:rPr>
            </w:pPr>
            <w:r>
              <w:rPr>
                <w:sz w:val="18"/>
              </w:rPr>
              <w:t>I-Propanaminium</w:t>
            </w:r>
            <w:r>
              <w:rPr>
                <w:sz w:val="18"/>
              </w:rPr>
              <w:t xml:space="preserve">, </w:t>
            </w:r>
            <w:r>
              <w:rPr>
                <w:spacing w:val="-2"/>
                <w:sz w:val="18"/>
              </w:rPr>
              <w:t>3-ämino-</w:t>
            </w:r>
          </w:p>
          <w:p>
            <w:pPr>
              <w:pStyle w:val="TableParagraph"/>
              <w:ind w:left="111" w:right="157" w:hanging="2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 xml:space="preserve">N-(karboxymethyl)-N,N- </w:t>
            </w:r>
            <w:r>
              <w:rPr>
                <w:w w:val="105"/>
                <w:sz w:val="18"/>
              </w:rPr>
              <w:t xml:space="preserve">dimethyl-, N-(CU-z8 </w:t>
            </w:r>
            <w:r>
              <w:rPr>
                <w:w w:val="105"/>
                <w:sz w:val="18"/>
              </w:rPr>
              <w:t>(sudé číslo) acyl) deriváty, hydroxidy, vnitřní soli</w:t>
            </w:r>
          </w:p>
        </w:tc>
        <w:tc>
          <w:tcPr>
            <w:tcW w:w="2308" w:type="dxa"/>
          </w:tcPr>
          <w:p>
            <w:pPr>
              <w:pStyle w:val="TableParagraph"/>
              <w:spacing w:line="220" w:lineRule="auto"/>
              <w:ind w:left="109" w:right="411"/>
              <w:rPr>
                <w:sz w:val="20"/>
              </w:rPr>
            </w:pPr>
            <w:r>
              <w:rPr>
                <w:w w:val="105"/>
                <w:position w:val="2"/>
                <w:sz w:val="18"/>
              </w:rPr>
              <w:t xml:space="preserve">Akutní </w:t>
            </w:r>
            <w:r>
              <w:rPr>
                <w:w w:val="105"/>
                <w:sz w:val="18"/>
              </w:rPr>
              <w:t xml:space="preserve">Ecs </w:t>
            </w:r>
            <w:r>
              <w:rPr>
                <w:w w:val="105"/>
                <w:position w:val="2"/>
                <w:sz w:val="18"/>
              </w:rPr>
              <w:t xml:space="preserve">2,d </w:t>
            </w:r>
            <w:r>
              <w:rPr>
                <w:w w:val="105"/>
                <w:position w:val="2"/>
                <w:sz w:val="18"/>
              </w:rPr>
              <w:t xml:space="preserve">mg/I </w:t>
            </w:r>
            <w:r>
              <w:rPr>
                <w:sz w:val="18"/>
              </w:rPr>
              <w:t xml:space="preserve">Akutní </w:t>
            </w:r>
            <w:r>
              <w:rPr>
                <w:sz w:val="18"/>
              </w:rPr>
              <w:t xml:space="preserve">ECşo </w:t>
            </w:r>
            <w:r>
              <w:rPr>
                <w:sz w:val="18"/>
              </w:rPr>
              <w:t xml:space="preserve">i,g </w:t>
            </w:r>
            <w:r>
              <w:rPr>
                <w:spacing w:val="-4"/>
                <w:sz w:val="18"/>
              </w:rPr>
              <w:t>mg/I</w:t>
            </w:r>
          </w:p>
          <w:p>
            <w:pPr>
              <w:pStyle w:val="TableParagraph"/>
              <w:spacing w:before="1" w:line="235" w:lineRule="auto"/>
              <w:ind w:left="113" w:firstLine="1"/>
              <w:rPr>
                <w:position w:val="-3"/>
                <w:sz w:val="20"/>
              </w:rPr>
            </w:pPr>
            <w:r>
              <w:rPr>
                <w:w w:val="105"/>
                <w:sz w:val="18"/>
              </w:rPr>
              <w:t xml:space="preserve">Akutní LCgo z,zz mg/I Chronická NOEC o,6 mg/l </w:t>
            </w:r>
            <w:r>
              <w:rPr>
                <w:w w:val="105"/>
                <w:position w:val="1"/>
                <w:sz w:val="18"/>
              </w:rPr>
              <w:t xml:space="preserve">Chronická NOEC </w:t>
            </w:r>
            <w:r>
              <w:rPr>
                <w:w w:val="105"/>
                <w:position w:val="2"/>
                <w:sz w:val="18"/>
              </w:rPr>
              <w:t>O</w:t>
            </w:r>
            <w:r>
              <w:rPr>
                <w:w w:val="105"/>
                <w:sz w:val="18"/>
              </w:rPr>
              <w:t xml:space="preserve">,3 </w:t>
            </w:r>
            <w:r>
              <w:rPr>
                <w:w w:val="105"/>
                <w:position w:val="1"/>
                <w:sz w:val="18"/>
              </w:rPr>
              <w:t xml:space="preserve">g/! </w:t>
            </w:r>
            <w:r>
              <w:rPr>
                <w:sz w:val="18"/>
              </w:rPr>
              <w:t xml:space="preserve">Chronická </w:t>
            </w:r>
            <w:r>
              <w:rPr>
                <w:position w:val="1"/>
                <w:sz w:val="18"/>
              </w:rPr>
              <w:t>NOECO</w:t>
            </w:r>
            <w:r>
              <w:rPr>
                <w:sz w:val="18"/>
              </w:rPr>
              <w:t>,</w:t>
            </w:r>
            <w:r>
              <w:rPr>
                <w:position w:val="-1"/>
                <w:sz w:val="18"/>
              </w:rPr>
              <w:t xml:space="preserve">+3S </w:t>
            </w:r>
            <w:r>
              <w:rPr>
                <w:position w:val="-3"/>
                <w:sz w:val="18"/>
              </w:rPr>
              <w:t>^9/!</w:t>
            </w:r>
          </w:p>
        </w:tc>
        <w:tc>
          <w:tcPr>
            <w:tcW w:w="902" w:type="dxa"/>
          </w:tcPr>
          <w:p>
            <w:pPr>
              <w:pStyle w:val="TableParagraph"/>
              <w:spacing w:line="231" w:lineRule="exact"/>
              <w:ind w:left="123"/>
              <w:rPr>
                <w:sz w:val="20"/>
              </w:rPr>
            </w:pPr>
            <w:r>
              <w:rPr>
                <w:spacing w:val="-2"/>
                <w:sz w:val="18"/>
              </w:rPr>
              <w:t>/\lgae</w:t>
            </w:r>
          </w:p>
          <w:p>
            <w:pPr>
              <w:pStyle w:val="TableParagraph"/>
              <w:spacing w:line="242" w:lineRule="auto"/>
              <w:ind w:left="115" w:right="103" w:firstLine="1"/>
              <w:rPr>
                <w:sz w:val="20"/>
              </w:rPr>
            </w:pPr>
            <w:r>
              <w:rPr>
                <w:spacing w:val="-4"/>
                <w:sz w:val="18"/>
              </w:rPr>
              <w:t xml:space="preserve">Daphnia Fish </w:t>
            </w:r>
            <w:r>
              <w:rPr>
                <w:spacing w:val="-2"/>
                <w:sz w:val="18"/>
              </w:rPr>
              <w:t xml:space="preserve">Řasy </w:t>
            </w:r>
            <w:r>
              <w:rPr>
                <w:spacing w:val="-4"/>
                <w:sz w:val="18"/>
              </w:rPr>
              <w:t>Daphnia Fİsh</w:t>
            </w:r>
          </w:p>
        </w:tc>
        <w:tc>
          <w:tcPr>
            <w:tcW w:w="1027" w:type="dxa"/>
          </w:tcPr>
          <w:p>
            <w:pPr>
              <w:pStyle w:val="TableParagraph"/>
              <w:spacing w:line="231" w:lineRule="exact"/>
              <w:ind w:left="120"/>
              <w:rPr>
                <w:sz w:val="20"/>
              </w:rPr>
            </w:pPr>
            <w:r>
              <w:rPr>
                <w:spacing w:val="-5"/>
                <w:sz w:val="18"/>
              </w:rPr>
              <w:t>yzh</w:t>
            </w:r>
          </w:p>
          <w:p>
            <w:pPr>
              <w:pStyle w:val="TableParagraph"/>
              <w:spacing w:before="4" w:line="235" w:lineRule="auto"/>
              <w:ind w:left="115" w:right="572" w:hanging="1"/>
              <w:jc w:val="both"/>
              <w:rPr>
                <w:sz w:val="20"/>
              </w:rPr>
            </w:pPr>
            <w:r>
              <w:rPr>
                <w:spacing w:val="-4"/>
                <w:sz w:val="18"/>
              </w:rPr>
              <w:t xml:space="preserve">ç8h </w:t>
            </w:r>
            <w:r>
              <w:rPr>
                <w:spacing w:val="-4"/>
                <w:position w:val="1"/>
                <w:sz w:val="18"/>
              </w:rPr>
              <w:t xml:space="preserve">96h </w:t>
            </w:r>
            <w:r>
              <w:rPr>
                <w:spacing w:val="-4"/>
                <w:sz w:val="18"/>
              </w:rPr>
              <w:t xml:space="preserve">y2h </w:t>
            </w:r>
            <w:r>
              <w:rPr>
                <w:spacing w:val="-5"/>
                <w:sz w:val="18"/>
              </w:rPr>
              <w:t>zzh</w:t>
            </w:r>
          </w:p>
          <w:p>
            <w:pPr>
              <w:pStyle w:val="TableParagraph"/>
              <w:spacing w:line="242" w:lineRule="exact"/>
              <w:ind w:left="119"/>
              <w:jc w:val="both"/>
              <w:rPr>
                <w:sz w:val="20"/>
              </w:rPr>
            </w:pPr>
            <w:r>
              <w:rPr>
                <w:spacing w:val="-4"/>
                <w:sz w:val="18"/>
              </w:rPr>
              <w:t xml:space="preserve">Dny v </w:t>
            </w:r>
            <w:r>
              <w:rPr>
                <w:sz w:val="18"/>
              </w:rPr>
              <w:t>zoo</w:t>
            </w:r>
          </w:p>
        </w:tc>
        <w:tc>
          <w:tcPr>
            <w:tcW w:w="2534" w:type="dxa"/>
          </w:tcPr>
          <w:p>
            <w:pPr>
              <w:pStyle w:val="TableParagraph"/>
              <w:spacing w:line="231" w:lineRule="exact"/>
              <w:ind w:left="23"/>
              <w:rPr>
                <w:sz w:val="20"/>
              </w:rPr>
            </w:pPr>
            <w:r>
              <w:rPr>
                <w:sz w:val="18"/>
              </w:rPr>
              <w:t xml:space="preserve">OECD </w:t>
            </w:r>
            <w:r>
              <w:rPr>
                <w:sz w:val="18"/>
              </w:rPr>
              <w:t xml:space="preserve">aoa </w:t>
            </w:r>
            <w:r>
              <w:rPr>
                <w:sz w:val="18"/>
              </w:rPr>
              <w:t xml:space="preserve">Daphnia </w:t>
            </w:r>
            <w:r>
              <w:rPr>
                <w:sz w:val="18"/>
              </w:rPr>
              <w:t xml:space="preserve">sp. </w:t>
            </w:r>
            <w:r>
              <w:rPr>
                <w:spacing w:val="-2"/>
                <w:sz w:val="18"/>
              </w:rPr>
              <w:t>Akutní</w:t>
            </w:r>
          </w:p>
          <w:p>
            <w:pPr>
              <w:pStyle w:val="TableParagraph"/>
              <w:ind w:left="17" w:firstLine="1"/>
              <w:rPr>
                <w:sz w:val="20"/>
              </w:rPr>
            </w:pPr>
            <w:r>
              <w:rPr>
                <w:sz w:val="18"/>
              </w:rPr>
              <w:t>imobilizační test a reprodukční test</w:t>
            </w:r>
          </w:p>
          <w:p>
            <w:pPr>
              <w:pStyle w:val="TableParagraph"/>
              <w:spacing w:before="11" w:line="262" w:lineRule="exact"/>
              <w:ind w:left="23"/>
              <w:rPr>
                <w:sz w:val="20"/>
              </w:rPr>
            </w:pPr>
            <w:r>
              <w:rPr>
                <w:sz w:val="18"/>
              </w:rPr>
              <w:t xml:space="preserve">OECD </w:t>
            </w:r>
            <w:r>
              <w:rPr>
                <w:sz w:val="18"/>
              </w:rPr>
              <w:t xml:space="preserve">2 </w:t>
            </w:r>
            <w:r>
              <w:rPr>
                <w:position w:val="-2"/>
                <w:sz w:val="18"/>
              </w:rPr>
              <w:t>3</w:t>
            </w:r>
            <w:r>
              <w:rPr>
                <w:sz w:val="18"/>
              </w:rPr>
              <w:t>fISh</w:t>
            </w:r>
            <w:r>
              <w:rPr>
                <w:sz w:val="18"/>
              </w:rPr>
              <w:t xml:space="preserve">, akutní </w:t>
            </w:r>
            <w:r>
              <w:rPr>
                <w:spacing w:val="-2"/>
                <w:sz w:val="18"/>
              </w:rPr>
              <w:t>toxicita</w:t>
            </w:r>
          </w:p>
          <w:p>
            <w:pPr>
              <w:pStyle w:val="TableParagraph"/>
              <w:spacing w:line="220" w:lineRule="exact"/>
              <w:ind w:left="10"/>
              <w:rPr>
                <w:sz w:val="19"/>
              </w:rPr>
            </w:pPr>
            <w:r>
              <w:rPr>
                <w:spacing w:val="-4"/>
                <w:w w:val="110"/>
                <w:sz w:val="18"/>
              </w:rPr>
              <w:t>test</w:t>
            </w:r>
          </w:p>
          <w:p>
            <w:pPr>
              <w:pStyle w:val="TableParagraph"/>
              <w:spacing w:before="4"/>
              <w:ind w:left="15" w:right="339" w:firstLine="7"/>
              <w:rPr>
                <w:sz w:val="20"/>
              </w:rPr>
            </w:pPr>
            <w:r>
              <w:rPr>
                <w:w w:val="105"/>
                <w:sz w:val="18"/>
              </w:rPr>
              <w:t xml:space="preserve">OECD </w:t>
            </w:r>
            <w:r>
              <w:rPr>
                <w:w w:val="105"/>
                <w:sz w:val="18"/>
              </w:rPr>
              <w:t xml:space="preserve">zzz </w:t>
            </w:r>
            <w:r>
              <w:rPr>
                <w:w w:val="105"/>
                <w:sz w:val="18"/>
              </w:rPr>
              <w:t xml:space="preserve">Test reprodukce </w:t>
            </w:r>
            <w:r>
              <w:rPr>
                <w:w w:val="105"/>
                <w:sz w:val="18"/>
              </w:rPr>
              <w:t xml:space="preserve">Daphnia </w:t>
            </w:r>
            <w:r>
              <w:rPr>
                <w:w w:val="105"/>
                <w:sz w:val="18"/>
              </w:rPr>
              <w:t>Magna</w:t>
            </w:r>
          </w:p>
          <w:p>
            <w:pPr>
              <w:pStyle w:val="TableParagraph"/>
              <w:spacing w:before="1" w:line="244" w:lineRule="auto"/>
              <w:ind w:left="19" w:right="338" w:firstLine="3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 xml:space="preserve">OECD </w:t>
            </w:r>
            <w:r>
              <w:rPr>
                <w:spacing w:val="-2"/>
                <w:w w:val="105"/>
                <w:sz w:val="18"/>
              </w:rPr>
              <w:t xml:space="preserve">zzo </w:t>
            </w:r>
            <w:r>
              <w:rPr>
                <w:w w:val="105"/>
                <w:sz w:val="18"/>
              </w:rPr>
              <w:t xml:space="preserve">Test toxicity </w:t>
            </w:r>
            <w:r>
              <w:rPr>
                <w:spacing w:val="-2"/>
                <w:w w:val="105"/>
                <w:sz w:val="18"/>
              </w:rPr>
              <w:t xml:space="preserve">pro ryby v </w:t>
            </w:r>
            <w:r>
              <w:rPr>
                <w:spacing w:val="-2"/>
                <w:w w:val="105"/>
                <w:sz w:val="18"/>
              </w:rPr>
              <w:t xml:space="preserve">raném </w:t>
            </w:r>
            <w:r>
              <w:rPr>
                <w:w w:val="105"/>
                <w:sz w:val="18"/>
              </w:rPr>
              <w:t xml:space="preserve">stádiu </w:t>
            </w:r>
            <w:r>
              <w:rPr>
                <w:spacing w:val="-2"/>
                <w:w w:val="105"/>
                <w:sz w:val="18"/>
              </w:rPr>
              <w:t>života</w:t>
            </w:r>
          </w:p>
        </w:tc>
      </w:tr>
    </w:tbl>
    <w:p>
      <w:pPr>
        <w:pStyle w:val="BodyText"/>
        <w:spacing w:before="101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headerReference w:type="default" r:id="rId55"/>
          <w:pgSz w:w="11910" w:h="16840"/>
          <w:pgMar w:top="1760" w:right="850" w:bottom="280" w:left="850" w:header="1309" w:footer="0"/>
          <w:cols w:space="708"/>
        </w:sectPr>
      </w:pPr>
    </w:p>
    <w:p>
      <w:pPr>
        <w:tabs>
          <w:tab w:val="left" w:pos="1053"/>
        </w:tabs>
        <w:spacing w:before="89"/>
        <w:ind w:left="370" w:right="0" w:firstLine="0"/>
        <w:jc w:val="left"/>
        <w:rPr>
          <w:sz w:val="19"/>
        </w:rPr>
      </w:pPr>
      <w:r>
        <w:rPr>
          <w:spacing w:val="-2"/>
          <w:w w:val="110"/>
          <w:sz w:val="18"/>
        </w:rPr>
        <w:t>zz.z.</w:t>
      </w:r>
      <w:r>
        <w:rPr>
          <w:sz w:val="18"/>
        </w:rPr>
        <w:tab/>
      </w:r>
      <w:r>
        <w:rPr>
          <w:w w:val="105"/>
          <w:sz w:val="18"/>
          <w:u w:val="single" w:color="181818"/>
        </w:rPr>
        <w:t xml:space="preserve">Perzistence </w:t>
      </w:r>
      <w:r>
        <w:rPr>
          <w:w w:val="105"/>
          <w:sz w:val="18"/>
          <w:u w:val="single" w:color="181818"/>
        </w:rPr>
        <w:t xml:space="preserve">a </w:t>
      </w:r>
      <w:r>
        <w:rPr>
          <w:spacing w:val="-2"/>
          <w:w w:val="105"/>
          <w:sz w:val="18"/>
          <w:u w:val="single" w:color="181818"/>
        </w:rPr>
        <w:t>rozložitelnost:</w:t>
      </w:r>
    </w:p>
    <w:p>
      <w:pPr>
        <w:pStyle w:val="BodyText"/>
        <w:spacing w:before="54"/>
        <w:rPr>
          <w:sz w:val="19"/>
        </w:rPr>
      </w:pPr>
    </w:p>
    <w:p>
      <w:pPr>
        <w:tabs>
          <w:tab w:val="left" w:pos="1058"/>
        </w:tabs>
        <w:spacing w:before="0" w:line="496" w:lineRule="auto"/>
        <w:ind w:left="370" w:right="885" w:hanging="10"/>
        <w:jc w:val="left"/>
        <w:rPr>
          <w:sz w:val="19"/>
        </w:rPr>
      </w:pPr>
      <w:r>
        <w:rPr>
          <w:w w:val="105"/>
          <w:sz w:val="18"/>
        </w:rPr>
        <w:t xml:space="preserve">-* </w:t>
      </w:r>
      <w:r>
        <w:rPr>
          <w:w w:val="105"/>
          <w:sz w:val="18"/>
        </w:rPr>
        <w:t>3</w:t>
      </w:r>
      <w:r>
        <w:rPr>
          <w:sz w:val="18"/>
        </w:rPr>
        <w:tab/>
      </w:r>
      <w:r>
        <w:rPr>
          <w:w w:val="105"/>
          <w:sz w:val="18"/>
          <w:u w:val="single" w:color="1F1F23"/>
        </w:rPr>
        <w:t xml:space="preserve">Bioakumulační </w:t>
      </w:r>
      <w:r>
        <w:rPr>
          <w:w w:val="105"/>
          <w:sz w:val="18"/>
          <w:u w:val="single" w:color="1F1F23"/>
        </w:rPr>
        <w:t xml:space="preserve">potenciál: </w:t>
      </w:r>
      <w:r>
        <w:rPr>
          <w:spacing w:val="-2"/>
          <w:w w:val="105"/>
          <w:sz w:val="18"/>
        </w:rPr>
        <w:t>zz.z,.</w:t>
      </w:r>
      <w:r>
        <w:rPr>
          <w:sz w:val="18"/>
        </w:rPr>
        <w:tab/>
      </w:r>
      <w:r>
        <w:rPr>
          <w:w w:val="105"/>
          <w:sz w:val="18"/>
          <w:u w:val="single" w:color="181818"/>
        </w:rPr>
        <w:t>Mobilita v půdě</w:t>
      </w:r>
      <w:r>
        <w:rPr>
          <w:spacing w:val="40"/>
          <w:w w:val="105"/>
          <w:sz w:val="18"/>
          <w:u w:val="single" w:color="181818"/>
        </w:rPr>
        <w:t xml:space="preserve">: </w:t>
      </w:r>
    </w:p>
    <w:p>
      <w:pPr>
        <w:tabs>
          <w:tab w:val="left" w:pos="1063"/>
        </w:tabs>
        <w:spacing w:before="24"/>
        <w:ind w:left="365" w:right="0" w:firstLine="0"/>
        <w:jc w:val="left"/>
        <w:rPr>
          <w:sz w:val="19"/>
        </w:rPr>
      </w:pPr>
      <w:r>
        <w:rPr>
          <w:position w:val="-2"/>
          <w:sz w:val="18"/>
        </w:rPr>
        <w:t>--</w:t>
      </w:r>
      <w:r>
        <w:rPr>
          <w:spacing w:val="-10"/>
          <w:position w:val="-2"/>
          <w:sz w:val="18"/>
        </w:rPr>
        <w:t>s</w:t>
      </w:r>
      <w:r>
        <w:rPr>
          <w:position w:val="-2"/>
          <w:sz w:val="18"/>
        </w:rPr>
        <w:tab/>
      </w:r>
      <w:r>
        <w:rPr>
          <w:sz w:val="18"/>
          <w:u w:val="single" w:color="1F1F23"/>
        </w:rPr>
        <w:t xml:space="preserve">Výsledek:s </w:t>
      </w:r>
      <w:r>
        <w:rPr>
          <w:spacing w:val="-2"/>
          <w:sz w:val="18"/>
          <w:u w:val="single" w:color="1F1F23"/>
        </w:rPr>
        <w:t xml:space="preserve">posouzení </w:t>
      </w:r>
      <w:r>
        <w:rPr>
          <w:sz w:val="18"/>
          <w:u w:val="single" w:color="1F1F23"/>
        </w:rPr>
        <w:t xml:space="preserve">PBT </w:t>
      </w:r>
      <w:r>
        <w:rPr>
          <w:sz w:val="18"/>
          <w:u w:val="single" w:color="1F1F23"/>
        </w:rPr>
        <w:t xml:space="preserve">a </w:t>
      </w:r>
      <w:r>
        <w:rPr>
          <w:sz w:val="18"/>
          <w:u w:val="single" w:color="1F1F23"/>
        </w:rPr>
        <w:t>vPvB</w:t>
      </w:r>
      <w:r>
        <w:rPr>
          <w:spacing w:val="-2"/>
          <w:sz w:val="18"/>
          <w:u w:val="single" w:color="1F1F23"/>
        </w:rPr>
        <w:t>:</w:t>
      </w:r>
    </w:p>
    <w:p>
      <w:pPr>
        <w:spacing w:before="55" w:line="453" w:lineRule="auto"/>
        <w:ind w:left="405" w:right="3606" w:hanging="45"/>
        <w:jc w:val="both"/>
        <w:rPr>
          <w:sz w:val="22"/>
        </w:rPr>
      </w:pPr>
      <w:r>
        <w:rPr>
          <w:sz w:val="20"/>
        </w:rPr>
        <w:br w:type="column"/>
      </w:r>
      <w:r>
        <w:rPr>
          <w:sz w:val="20"/>
        </w:rPr>
        <w:t xml:space="preserve">Není k dispozici </w:t>
      </w:r>
      <w:r>
        <w:rPr>
          <w:sz w:val="18"/>
        </w:rPr>
        <w:t xml:space="preserve">Není k dispozici </w:t>
      </w:r>
      <w:r>
        <w:rPr>
          <w:spacing w:val="-2"/>
          <w:sz w:val="21"/>
        </w:rPr>
        <w:t>Není</w:t>
      </w:r>
      <w:r>
        <w:rPr>
          <w:sz w:val="18"/>
        </w:rPr>
        <w:t xml:space="preserve"> </w:t>
      </w:r>
      <w:r>
        <w:rPr>
          <w:spacing w:val="-2"/>
          <w:sz w:val="21"/>
        </w:rPr>
        <w:t>k</w:t>
      </w:r>
      <w:r>
        <w:rPr>
          <w:sz w:val="18"/>
        </w:rPr>
        <w:t xml:space="preserve"> dispozici </w:t>
      </w:r>
      <w:r>
        <w:rPr>
          <w:sz w:val="20"/>
        </w:rPr>
        <w:t xml:space="preserve">Není </w:t>
      </w:r>
      <w:r>
        <w:rPr>
          <w:sz w:val="20"/>
        </w:rPr>
        <w:t>k dispozici</w:t>
      </w:r>
    </w:p>
    <w:p>
      <w:pPr>
        <w:spacing w:after="0" w:line="453" w:lineRule="auto"/>
        <w:jc w:val="both"/>
        <w:rPr>
          <w:sz w:val="22"/>
        </w:rPr>
        <w:sectPr>
          <w:type w:val="continuous"/>
          <w:pgSz w:w="11910" w:h="16840"/>
          <w:pgMar w:top="1180" w:right="850" w:bottom="280" w:left="850" w:header="1309" w:footer="0"/>
          <w:cols w:num="2" w:space="708" w:equalWidth="0">
            <w:col w:w="4164" w:space="817"/>
            <w:col w:w="5229" w:space="0"/>
          </w:cols>
        </w:sectPr>
      </w:pPr>
    </w:p>
    <w:p>
      <w:pPr>
        <w:pStyle w:val="BodyText"/>
        <w:spacing w:before="94"/>
        <w:ind w:left="303" w:right="185"/>
        <w:jc w:val="center"/>
        <w:rPr>
          <w:rFonts w:ascii="Courier New"/>
        </w:rPr>
      </w:pPr>
      <w:r>
        <w:rPr>
          <w:rFonts w:ascii="Courier New"/>
          <w:spacing w:val="-10"/>
          <w:w w:val="105"/>
          <w:sz w:val="21"/>
        </w:rPr>
        <w:t>9</w:t>
      </w:r>
    </w:p>
    <w:p>
      <w:pPr>
        <w:pStyle w:val="BodyText"/>
        <w:spacing w:after="0"/>
        <w:jc w:val="center"/>
        <w:rPr>
          <w:rFonts w:ascii="Courier New"/>
        </w:rPr>
        <w:sectPr>
          <w:type w:val="continuous"/>
          <w:pgSz w:w="11910" w:h="16840"/>
          <w:pgMar w:top="1180" w:right="850" w:bottom="280" w:left="850" w:header="1309" w:footer="0"/>
          <w:cols w:space="708"/>
        </w:sectPr>
      </w:pPr>
    </w:p>
    <w:p>
      <w:pPr>
        <w:pStyle w:val="BodyText"/>
        <w:spacing w:before="101"/>
        <w:rPr>
          <w:rFonts w:ascii="Courier New"/>
          <w:sz w:val="20"/>
        </w:rPr>
      </w:pPr>
    </w:p>
    <w:p>
      <w:pPr>
        <w:pStyle w:val="BodyText"/>
        <w:spacing w:after="0"/>
        <w:rPr>
          <w:rFonts w:ascii="Courier New"/>
          <w:sz w:val="20"/>
        </w:rPr>
        <w:sectPr>
          <w:headerReference w:type="default" r:id="rId56"/>
          <w:pgSz w:w="11910" w:h="16840"/>
          <w:pgMar w:top="1720" w:right="850" w:bottom="280" w:left="850" w:header="1276" w:footer="0"/>
          <w:cols w:space="708"/>
        </w:sectPr>
      </w:pPr>
    </w:p>
    <w:p>
      <w:pPr>
        <w:pStyle w:val="BodyText"/>
        <w:rPr>
          <w:rFonts w:ascii="Courier New"/>
          <w:sz w:val="19"/>
        </w:rPr>
      </w:pPr>
    </w:p>
    <w:p>
      <w:pPr>
        <w:pStyle w:val="BodyText"/>
        <w:rPr>
          <w:rFonts w:ascii="Courier New"/>
          <w:sz w:val="19"/>
        </w:rPr>
      </w:pPr>
    </w:p>
    <w:p>
      <w:pPr>
        <w:pStyle w:val="BodyText"/>
        <w:rPr>
          <w:rFonts w:ascii="Courier New"/>
          <w:sz w:val="19"/>
        </w:rPr>
      </w:pPr>
    </w:p>
    <w:p>
      <w:pPr>
        <w:pStyle w:val="BodyText"/>
        <w:spacing w:before="203"/>
        <w:rPr>
          <w:rFonts w:ascii="Courier New"/>
          <w:sz w:val="19"/>
        </w:rPr>
      </w:pPr>
    </w:p>
    <w:p>
      <w:pPr>
        <w:tabs>
          <w:tab w:val="left" w:pos="1060"/>
        </w:tabs>
        <w:spacing w:before="0"/>
        <w:ind w:left="380" w:right="0" w:firstLine="0"/>
        <w:jc w:val="left"/>
        <w:rPr>
          <w:sz w:val="19"/>
        </w:rPr>
      </w:pPr>
      <w:r>
        <w:rPr>
          <w:spacing w:val="-4"/>
          <w:w w:val="105"/>
          <w:sz w:val="18"/>
        </w:rPr>
        <w:t>sz.6.</w:t>
      </w:r>
      <w:r>
        <w:rPr>
          <w:sz w:val="18"/>
        </w:rPr>
        <w:tab/>
      </w:r>
      <w:r>
        <w:rPr>
          <w:w w:val="105"/>
          <w:sz w:val="18"/>
          <w:u w:val="single" w:color="1F1F23"/>
        </w:rPr>
        <w:t xml:space="preserve">Další </w:t>
      </w:r>
      <w:r>
        <w:rPr>
          <w:w w:val="105"/>
          <w:sz w:val="18"/>
          <w:u w:val="single" w:color="1F1F23"/>
        </w:rPr>
        <w:t xml:space="preserve">nežádoucí </w:t>
      </w:r>
      <w:r>
        <w:rPr>
          <w:spacing w:val="-2"/>
          <w:w w:val="105"/>
          <w:sz w:val="18"/>
          <w:u w:val="single" w:color="1F1F23"/>
        </w:rPr>
        <w:t>účinky</w:t>
      </w:r>
      <w:r>
        <w:rPr>
          <w:spacing w:val="40"/>
          <w:w w:val="105"/>
          <w:sz w:val="18"/>
          <w:u w:val="single" w:color="1F1F23"/>
        </w:rPr>
        <w:t xml:space="preserve">: </w:t>
      </w:r>
    </w:p>
    <w:p>
      <w:pPr>
        <w:spacing w:before="56" w:line="252" w:lineRule="auto"/>
        <w:ind w:left="380" w:right="4139" w:firstLine="547"/>
        <w:jc w:val="left"/>
        <w:rPr>
          <w:sz w:val="22"/>
        </w:rPr>
      </w:pPr>
      <w:r>
        <w:rPr>
          <w:sz w:val="20"/>
        </w:rPr>
        <w:br w:type="column"/>
      </w:r>
      <w:r>
        <w:rPr>
          <w:w w:val="120"/>
          <w:sz w:val="20"/>
        </w:rPr>
        <w:t xml:space="preserve">MY HERO </w:t>
      </w:r>
      <w:r>
        <w:rPr>
          <w:spacing w:val="-2"/>
          <w:w w:val="120"/>
          <w:sz w:val="20"/>
        </w:rPr>
        <w:t xml:space="preserve">LIOUID </w:t>
      </w:r>
      <w:r>
        <w:rPr>
          <w:spacing w:val="-2"/>
          <w:w w:val="120"/>
          <w:sz w:val="20"/>
        </w:rPr>
        <w:t xml:space="preserve">MÝDLO NA </w:t>
      </w:r>
      <w:r>
        <w:rPr>
          <w:spacing w:val="-2"/>
          <w:w w:val="120"/>
          <w:sz w:val="20"/>
        </w:rPr>
        <w:t>RUCE</w:t>
      </w:r>
    </w:p>
    <w:p>
      <w:pPr>
        <w:spacing w:before="7"/>
        <w:ind w:left="496" w:right="0" w:firstLine="0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simplePos="0" relativeHeight="251695104" behindDoc="0" locked="0" layoutInCell="1" allowOverlap="1">
                <wp:simplePos x="0" y="0"/>
                <wp:positionH relativeFrom="page">
                  <wp:posOffset>5440680</wp:posOffset>
                </wp:positionH>
                <wp:positionV relativeFrom="paragraph">
                  <wp:posOffset>105710</wp:posOffset>
                </wp:positionV>
                <wp:extent cx="1027430" cy="1270"/>
                <wp:effectExtent l="0" t="0" r="0" b="0"/>
                <wp:wrapNone/>
                <wp:docPr id="95" name="Graphic 9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2743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027430" stroke="1">
                              <a:moveTo>
                                <a:pt x="0" y="0"/>
                              </a:moveTo>
                              <a:lnTo>
                                <a:pt x="1027176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23232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82" style="mso-position-horizontal-relative:page;position:absolute;z-index:251696128" from="428.4pt,8.3pt" to="509.3pt,8.3pt" stroked="t" strokecolor="#232323" strokeweight="0.72pt">
                <v:stroke dashstyle="solid"/>
              </v:line>
            </w:pict>
          </mc:Fallback>
        </mc:AlternateContent>
      </w:r>
      <w:r>
        <w:rPr>
          <w:sz w:val="22"/>
        </w:rPr>
        <mc:AlternateContent>
          <mc:Choice Requires="wpg">
            <w:drawing>
              <wp:anchor distT="0" distB="0" distL="0" distR="0" simplePos="0" relativeHeight="251697152" behindDoc="0" locked="0" layoutInCell="1" allowOverlap="1">
                <wp:simplePos x="0" y="0"/>
                <wp:positionH relativeFrom="page">
                  <wp:posOffset>5440680</wp:posOffset>
                </wp:positionH>
                <wp:positionV relativeFrom="paragraph">
                  <wp:posOffset>-718773</wp:posOffset>
                </wp:positionV>
                <wp:extent cx="1000125" cy="594360"/>
                <wp:effectExtent l="0" t="0" r="0" b="0"/>
                <wp:wrapNone/>
                <wp:docPr id="96" name="Group 96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000125" cy="594360"/>
                          <a:chOff x="0" y="0"/>
                          <a:chExt cx="1000125" cy="594360"/>
                        </a:xfrm>
                      </wpg:grpSpPr>
                      <wps:wsp xmlns:wps="http://schemas.microsoft.com/office/word/2010/wordprocessingShape">
                        <wps:cNvPr id="97" name="Graphic 97"/>
                        <wps:cNvSpPr/>
                        <wps:spPr>
                          <a:xfrm>
                            <a:off x="350520" y="586740"/>
                            <a:ext cx="32639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326390" stroke="1">
                                <a:moveTo>
                                  <a:pt x="0" y="0"/>
                                </a:moveTo>
                                <a:lnTo>
                                  <a:pt x="326136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347CB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98" name="Image 98"/>
                          <pic:cNvPicPr/>
                        </pic:nvPicPr>
                        <pic:blipFill>
                          <a:blip xmlns:r="http://schemas.openxmlformats.org/officeDocument/2006/relationships"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6200"/>
                            <a:ext cx="243840" cy="4937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" name="Image 99"/>
                          <pic:cNvPicPr/>
                        </pic:nvPicPr>
                        <pic:blipFill>
                          <a:blip xmlns:r="http://schemas.openxmlformats.org/officeDocument/2006/relationships"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19" y="0"/>
                            <a:ext cx="954024" cy="59435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83" style="width:78.75pt;height:46.8pt;margin-top:-56.6pt;margin-left:428.4pt;mso-position-horizontal-relative:page;position:absolute;z-index:251698176" coordorigin="8568,-1132" coordsize="1575,936">
                <v:line id="_x0000_s1084" style="position:absolute" from="9120,-208" to="9634,-208" stroked="t" strokecolor="#347cb3" strokeweight="0.72pt">
                  <v:stroke dashstyle="solid"/>
                </v:line>
                <v:shape id="_x0000_s1085" type="#_x0000_t75" style="width:384;height:778;left:8568;position:absolute;top:-1012" stroked="f">
                  <v:imagedata r:id="rId57" o:title=""/>
                </v:shape>
                <v:shape id="_x0000_s1086" type="#_x0000_t75" style="width:1503;height:936;left:8640;position:absolute;top:-1132" stroked="f">
                  <v:imagedata r:id="rId58" o:title=""/>
                </v:shape>
              </v:group>
            </w:pict>
          </mc:Fallback>
        </mc:AlternateContent>
      </w:r>
      <w:r>
        <w:rPr>
          <w:w w:val="120"/>
          <w:sz w:val="20"/>
        </w:rPr>
        <w:t xml:space="preserve">PINK </w:t>
      </w:r>
      <w:r>
        <w:rPr>
          <w:w w:val="120"/>
          <w:sz w:val="20"/>
        </w:rPr>
        <w:t xml:space="preserve">ROSE </w:t>
      </w:r>
      <w:r>
        <w:rPr>
          <w:w w:val="120"/>
          <w:sz w:val="20"/>
        </w:rPr>
        <w:t xml:space="preserve">také </w:t>
      </w:r>
      <w:r>
        <w:rPr>
          <w:color w:val="0E0E0E"/>
          <w:spacing w:val="-5"/>
          <w:w w:val="120"/>
          <w:sz w:val="20"/>
        </w:rPr>
        <w:t>ml</w:t>
      </w:r>
    </w:p>
    <w:p>
      <w:pPr>
        <w:pStyle w:val="BodyText"/>
        <w:spacing w:before="130"/>
        <w:ind w:left="1824"/>
      </w:pPr>
      <w:r>
        <w:rPr>
          <w:spacing w:val="-2"/>
          <w:sz w:val="21"/>
        </w:rPr>
        <w:t xml:space="preserve">Není </w:t>
      </w:r>
      <w:r>
        <w:rPr>
          <w:spacing w:val="-2"/>
          <w:sz w:val="21"/>
        </w:rPr>
        <w:t>k dispozici</w:t>
      </w:r>
    </w:p>
    <w:p>
      <w:pPr>
        <w:pStyle w:val="BodyText"/>
        <w:spacing w:after="0"/>
        <w:sectPr>
          <w:type w:val="continuous"/>
          <w:pgSz w:w="11910" w:h="16840"/>
          <w:pgMar w:top="1180" w:right="850" w:bottom="280" w:left="850" w:header="1276" w:footer="0"/>
          <w:cols w:num="2" w:space="708" w:equalWidth="0">
            <w:col w:w="2987" w:space="621"/>
            <w:col w:w="6602" w:space="0"/>
          </w:cols>
        </w:sectPr>
      </w:pPr>
    </w:p>
    <w:p>
      <w:pPr>
        <w:pStyle w:val="BodyText"/>
        <w:spacing w:before="184"/>
        <w:rPr>
          <w:sz w:val="20"/>
        </w:rPr>
      </w:pPr>
    </w:p>
    <w:p>
      <w:pPr>
        <w:tabs>
          <w:tab w:val="left" w:pos="7377"/>
        </w:tabs>
        <w:spacing w:line="240" w:lineRule="exact"/>
        <w:ind w:left="330" w:right="0" w:firstLine="0"/>
        <w:rPr>
          <w:position w:val="-4"/>
          <w:sz w:val="20"/>
        </w:rPr>
      </w:pPr>
      <w:r>
        <w:rPr>
          <w:position w:val="-4"/>
          <w:sz w:val="20"/>
        </w:rPr>
        <w:drawing>
          <wp:inline distT="0" distB="0" distL="0" distR="0">
            <wp:extent cx="2746248" cy="152400"/>
            <wp:effectExtent l="0" t="0" r="0" b="0"/>
            <wp:docPr id="100" name="Image 1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 100"/>
                    <pic:cNvPicPr/>
                  </pic:nvPicPr>
                  <pic:blipFill>
                    <a:blip xmlns:r="http://schemas.openxmlformats.org/officeDocument/2006/relationships"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6248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4"/>
          <w:sz w:val="18"/>
        </w:rPr>
        <w:tab/>
      </w:r>
      <w:r>
        <w:rPr>
          <w:position w:val="-4"/>
          <w:sz w:val="20"/>
        </w:rPr>
        <w:drawing>
          <wp:inline distT="0" distB="0" distL="0" distR="0">
            <wp:extent cx="1746504" cy="152400"/>
            <wp:effectExtent l="0" t="0" r="0" b="0"/>
            <wp:docPr id="101" name="Image 1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 101"/>
                    <pic:cNvPicPr/>
                  </pic:nvPicPr>
                  <pic:blipFill>
                    <a:blip xmlns:r="http://schemas.openxmlformats.org/officeDocument/2006/relationships"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650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line="470" w:lineRule="atLeast"/>
        <w:ind w:left="619" w:right="117" w:hanging="3"/>
      </w:pPr>
      <w:r>
        <w:rPr>
          <w:spacing w:val="-2"/>
          <w:sz w:val="21"/>
        </w:rPr>
        <w:t xml:space="preserve">Informace </w:t>
      </w:r>
      <w:r>
        <w:rPr>
          <w:spacing w:val="-2"/>
          <w:sz w:val="21"/>
        </w:rPr>
        <w:t xml:space="preserve">v </w:t>
      </w:r>
      <w:r>
        <w:rPr>
          <w:spacing w:val="-2"/>
          <w:sz w:val="21"/>
        </w:rPr>
        <w:t xml:space="preserve">této </w:t>
      </w:r>
      <w:r>
        <w:rPr>
          <w:spacing w:val="-2"/>
          <w:sz w:val="21"/>
        </w:rPr>
        <w:t xml:space="preserve">části </w:t>
      </w:r>
      <w:r>
        <w:rPr>
          <w:spacing w:val="-2"/>
          <w:sz w:val="21"/>
        </w:rPr>
        <w:t xml:space="preserve">obsahují </w:t>
      </w:r>
      <w:r>
        <w:rPr>
          <w:spacing w:val="-2"/>
          <w:sz w:val="21"/>
        </w:rPr>
        <w:t xml:space="preserve">obecné </w:t>
      </w:r>
      <w:r>
        <w:rPr>
          <w:color w:val="0C0C0C"/>
          <w:spacing w:val="-2"/>
          <w:sz w:val="21"/>
        </w:rPr>
        <w:t xml:space="preserve">rady </w:t>
      </w:r>
      <w:r>
        <w:rPr>
          <w:spacing w:val="-2"/>
          <w:sz w:val="21"/>
        </w:rPr>
        <w:t xml:space="preserve">a </w:t>
      </w:r>
      <w:r>
        <w:rPr>
          <w:spacing w:val="-2"/>
          <w:sz w:val="21"/>
        </w:rPr>
        <w:t xml:space="preserve">pokyny. </w:t>
      </w:r>
      <w:r>
        <w:rPr>
          <w:spacing w:val="-2"/>
          <w:sz w:val="21"/>
        </w:rPr>
        <w:t xml:space="preserve">V </w:t>
      </w:r>
      <w:r>
        <w:rPr>
          <w:spacing w:val="-2"/>
          <w:sz w:val="21"/>
        </w:rPr>
        <w:t xml:space="preserve">seznamu </w:t>
      </w:r>
      <w:r>
        <w:rPr>
          <w:spacing w:val="-2"/>
          <w:sz w:val="21"/>
        </w:rPr>
        <w:t xml:space="preserve">identifikovaných </w:t>
      </w:r>
      <w:r>
        <w:rPr>
          <w:spacing w:val="-2"/>
          <w:sz w:val="21"/>
        </w:rPr>
        <w:t xml:space="preserve">použití </w:t>
      </w:r>
      <w:r>
        <w:rPr>
          <w:spacing w:val="-2"/>
          <w:sz w:val="21"/>
        </w:rPr>
        <w:t xml:space="preserve">v </w:t>
      </w:r>
      <w:r>
        <w:rPr>
          <w:spacing w:val="-2"/>
          <w:sz w:val="21"/>
        </w:rPr>
        <w:t xml:space="preserve">oddíle by měly </w:t>
      </w:r>
      <w:r>
        <w:rPr>
          <w:spacing w:val="-2"/>
          <w:sz w:val="21"/>
        </w:rPr>
        <w:t xml:space="preserve">být </w:t>
      </w:r>
      <w:r>
        <w:rPr>
          <w:spacing w:val="-2"/>
          <w:sz w:val="21"/>
        </w:rPr>
        <w:t xml:space="preserve">vyhledány </w:t>
      </w:r>
      <w:r>
        <w:rPr>
          <w:spacing w:val="-2"/>
          <w:sz w:val="21"/>
        </w:rPr>
        <w:t xml:space="preserve">všechny </w:t>
      </w:r>
      <w:r>
        <w:rPr>
          <w:spacing w:val="-2"/>
          <w:sz w:val="21"/>
        </w:rPr>
        <w:t xml:space="preserve">dostupné </w:t>
      </w:r>
      <w:r>
        <w:rPr>
          <w:spacing w:val="-2"/>
          <w:sz w:val="21"/>
        </w:rPr>
        <w:t xml:space="preserve">informace o </w:t>
      </w:r>
      <w:r>
        <w:rPr>
          <w:spacing w:val="-2"/>
          <w:sz w:val="21"/>
        </w:rPr>
        <w:t xml:space="preserve">konkrétním použití </w:t>
      </w:r>
      <w:r>
        <w:rPr>
          <w:spacing w:val="-2"/>
          <w:sz w:val="21"/>
        </w:rPr>
        <w:t xml:space="preserve">uvedené </w:t>
      </w:r>
      <w:r>
        <w:rPr>
          <w:spacing w:val="-2"/>
          <w:sz w:val="21"/>
        </w:rPr>
        <w:t xml:space="preserve">v </w:t>
      </w:r>
      <w:r>
        <w:rPr>
          <w:spacing w:val="-2"/>
          <w:sz w:val="21"/>
        </w:rPr>
        <w:t xml:space="preserve">expozičním </w:t>
      </w:r>
      <w:r>
        <w:rPr>
          <w:spacing w:val="-2"/>
          <w:sz w:val="21"/>
        </w:rPr>
        <w:t>scénáři (scénářích).</w:t>
      </w:r>
    </w:p>
    <w:p>
      <w:pPr>
        <w:spacing w:before="50"/>
        <w:ind w:left="616" w:right="0" w:firstLine="0"/>
        <w:jc w:val="left"/>
        <w:rPr>
          <w:sz w:val="20"/>
        </w:rPr>
      </w:pPr>
      <w:r>
        <w:rPr>
          <w:spacing w:val="-2"/>
          <w:w w:val="105"/>
          <w:sz w:val="18"/>
          <w:u w:val="single" w:color="231F2B"/>
        </w:rPr>
        <w:t>Produkt</w:t>
      </w:r>
    </w:p>
    <w:p>
      <w:pPr>
        <w:pStyle w:val="BodyText"/>
        <w:spacing w:before="3"/>
        <w:rPr>
          <w:sz w:val="20"/>
        </w:rPr>
      </w:pPr>
    </w:p>
    <w:p>
      <w:pPr>
        <w:pStyle w:val="BodyText"/>
        <w:spacing w:line="232" w:lineRule="auto"/>
        <w:ind w:left="610" w:right="729" w:hanging="2"/>
      </w:pPr>
      <w:r>
        <w:rPr>
          <w:sz w:val="21"/>
        </w:rPr>
        <w:t xml:space="preserve">Způsoby </w:t>
      </w:r>
      <w:r>
        <w:rPr>
          <w:sz w:val="21"/>
        </w:rPr>
        <w:t xml:space="preserve">likvidace: </w:t>
      </w:r>
      <w:r>
        <w:rPr>
          <w:sz w:val="21"/>
        </w:rPr>
        <w:t xml:space="preserve">Všude, kde </w:t>
      </w:r>
      <w:r>
        <w:rPr>
          <w:spacing w:val="-2"/>
          <w:sz w:val="21"/>
        </w:rPr>
        <w:t xml:space="preserve">je to možné, </w:t>
      </w:r>
      <w:r>
        <w:rPr>
          <w:color w:val="262626"/>
          <w:sz w:val="21"/>
        </w:rPr>
        <w:t>je</w:t>
      </w:r>
      <w:r>
        <w:rPr>
          <w:sz w:val="21"/>
        </w:rPr>
        <w:t xml:space="preserve"> třeba </w:t>
      </w:r>
      <w:r>
        <w:rPr>
          <w:sz w:val="21"/>
        </w:rPr>
        <w:t xml:space="preserve">zabránit </w:t>
      </w:r>
      <w:r>
        <w:rPr>
          <w:sz w:val="21"/>
        </w:rPr>
        <w:t xml:space="preserve">vzniku </w:t>
      </w:r>
      <w:r>
        <w:rPr>
          <w:color w:val="0C0C0C"/>
          <w:sz w:val="21"/>
        </w:rPr>
        <w:t xml:space="preserve">odpadu </w:t>
      </w:r>
      <w:r>
        <w:rPr>
          <w:sz w:val="21"/>
        </w:rPr>
        <w:t xml:space="preserve">nebo </w:t>
      </w:r>
      <w:r>
        <w:rPr>
          <w:color w:val="0C0C0C"/>
          <w:sz w:val="21"/>
        </w:rPr>
        <w:t xml:space="preserve">jej </w:t>
      </w:r>
      <w:r>
        <w:rPr>
          <w:sz w:val="21"/>
        </w:rPr>
        <w:t>minimalizovat</w:t>
      </w:r>
      <w:r>
        <w:rPr>
          <w:spacing w:val="-2"/>
          <w:sz w:val="21"/>
        </w:rPr>
        <w:t xml:space="preserve">. </w:t>
      </w:r>
      <w:r>
        <w:rPr>
          <w:spacing w:val="-2"/>
          <w:sz w:val="21"/>
        </w:rPr>
        <w:t xml:space="preserve">Likvidace </w:t>
      </w:r>
      <w:r>
        <w:rPr>
          <w:spacing w:val="-2"/>
          <w:sz w:val="21"/>
        </w:rPr>
        <w:t xml:space="preserve">tohoto </w:t>
      </w:r>
      <w:r>
        <w:rPr>
          <w:spacing w:val="-2"/>
          <w:sz w:val="21"/>
        </w:rPr>
        <w:t xml:space="preserve">výrobku, roztoků a </w:t>
      </w:r>
      <w:r>
        <w:rPr>
          <w:spacing w:val="-2"/>
          <w:sz w:val="21"/>
        </w:rPr>
        <w:t xml:space="preserve">jakýchkoli </w:t>
      </w:r>
      <w:r>
        <w:rPr>
          <w:spacing w:val="-2"/>
          <w:sz w:val="21"/>
        </w:rPr>
        <w:t xml:space="preserve">vedlejších produktů by měla být </w:t>
      </w:r>
      <w:r>
        <w:rPr>
          <w:spacing w:val="-2"/>
          <w:sz w:val="21"/>
        </w:rPr>
        <w:t xml:space="preserve">vždy </w:t>
      </w:r>
      <w:r>
        <w:rPr>
          <w:color w:val="0C0C0C"/>
          <w:spacing w:val="-2"/>
          <w:sz w:val="21"/>
        </w:rPr>
        <w:t xml:space="preserve">v </w:t>
      </w:r>
      <w:r>
        <w:rPr>
          <w:spacing w:val="-2"/>
          <w:sz w:val="21"/>
        </w:rPr>
        <w:t xml:space="preserve">souladu </w:t>
      </w:r>
      <w:r>
        <w:rPr>
          <w:spacing w:val="-2"/>
          <w:sz w:val="21"/>
        </w:rPr>
        <w:t>s</w:t>
      </w:r>
      <w:r>
        <w:rPr>
          <w:spacing w:val="-2"/>
          <w:sz w:val="21"/>
        </w:rPr>
        <w:t xml:space="preserve"> požadavky </w:t>
      </w:r>
      <w:r>
        <w:rPr>
          <w:spacing w:val="-2"/>
          <w:sz w:val="21"/>
        </w:rPr>
        <w:t xml:space="preserve">právních předpisů na </w:t>
      </w:r>
      <w:r>
        <w:rPr>
          <w:spacing w:val="-2"/>
          <w:sz w:val="21"/>
        </w:rPr>
        <w:t xml:space="preserve">ochranu životního prostředí </w:t>
      </w:r>
      <w:r>
        <w:rPr>
          <w:spacing w:val="-2"/>
          <w:sz w:val="21"/>
        </w:rPr>
        <w:t xml:space="preserve">a </w:t>
      </w:r>
      <w:r>
        <w:rPr>
          <w:spacing w:val="-2"/>
          <w:sz w:val="21"/>
        </w:rPr>
        <w:t xml:space="preserve">likvidaci </w:t>
      </w:r>
      <w:r>
        <w:rPr>
          <w:spacing w:val="-2"/>
          <w:sz w:val="21"/>
        </w:rPr>
        <w:t xml:space="preserve">odpadů </w:t>
      </w:r>
      <w:r>
        <w:rPr>
          <w:spacing w:val="-2"/>
          <w:sz w:val="21"/>
        </w:rPr>
        <w:t xml:space="preserve">a </w:t>
      </w:r>
      <w:r>
        <w:rPr>
          <w:spacing w:val="-2"/>
          <w:sz w:val="21"/>
        </w:rPr>
        <w:t xml:space="preserve">s </w:t>
      </w:r>
      <w:r>
        <w:rPr>
          <w:sz w:val="21"/>
        </w:rPr>
        <w:t xml:space="preserve">požadavky </w:t>
      </w:r>
      <w:r>
        <w:rPr>
          <w:spacing w:val="-2"/>
          <w:sz w:val="21"/>
        </w:rPr>
        <w:t xml:space="preserve">regionálních </w:t>
      </w:r>
      <w:r>
        <w:rPr>
          <w:sz w:val="21"/>
        </w:rPr>
        <w:t>místních orgánů.</w:t>
      </w:r>
    </w:p>
    <w:p>
      <w:pPr>
        <w:pStyle w:val="BodyText"/>
        <w:spacing w:before="3" w:line="230" w:lineRule="auto"/>
        <w:ind w:left="613" w:right="824"/>
      </w:pPr>
      <w:r>
        <w:rPr>
          <w:spacing w:val="-4"/>
          <w:sz w:val="21"/>
        </w:rPr>
        <w:t xml:space="preserve">Zlikvidujte </w:t>
      </w:r>
      <w:r>
        <w:rPr>
          <w:spacing w:val="-4"/>
          <w:sz w:val="21"/>
        </w:rPr>
        <w:t xml:space="preserve">přebytečné a </w:t>
      </w:r>
      <w:r>
        <w:rPr>
          <w:spacing w:val="-4"/>
          <w:sz w:val="21"/>
        </w:rPr>
        <w:t xml:space="preserve">nerecyklované </w:t>
      </w:r>
      <w:r>
        <w:rPr>
          <w:spacing w:val="-4"/>
          <w:sz w:val="21"/>
        </w:rPr>
        <w:t xml:space="preserve">výrobky </w:t>
      </w:r>
      <w:r>
        <w:rPr>
          <w:spacing w:val="-4"/>
          <w:sz w:val="21"/>
        </w:rPr>
        <w:t xml:space="preserve">prostřednictvím </w:t>
      </w:r>
      <w:r>
        <w:rPr>
          <w:spacing w:val="-4"/>
          <w:sz w:val="21"/>
        </w:rPr>
        <w:t xml:space="preserve">licencovaného dodavatele na likvidaci odpadu. </w:t>
      </w:r>
      <w:r>
        <w:rPr>
          <w:spacing w:val="-4"/>
          <w:sz w:val="21"/>
        </w:rPr>
        <w:t xml:space="preserve">Odpad </w:t>
      </w:r>
      <w:r>
        <w:rPr>
          <w:spacing w:val="-2"/>
          <w:sz w:val="21"/>
        </w:rPr>
        <w:t xml:space="preserve">by </w:t>
      </w:r>
      <w:r>
        <w:rPr>
          <w:spacing w:val="-2"/>
          <w:sz w:val="21"/>
        </w:rPr>
        <w:t xml:space="preserve">neměl být </w:t>
      </w:r>
      <w:r>
        <w:rPr>
          <w:spacing w:val="-2"/>
          <w:sz w:val="21"/>
        </w:rPr>
        <w:t xml:space="preserve">odváděn </w:t>
      </w:r>
      <w:r>
        <w:rPr>
          <w:spacing w:val="-2"/>
          <w:sz w:val="21"/>
        </w:rPr>
        <w:t xml:space="preserve">nezpracovaný </w:t>
      </w:r>
      <w:r>
        <w:rPr>
          <w:spacing w:val="-2"/>
          <w:sz w:val="21"/>
        </w:rPr>
        <w:t>do kanalizace</w:t>
      </w:r>
      <w:r>
        <w:rPr>
          <w:spacing w:val="-2"/>
          <w:sz w:val="21"/>
        </w:rPr>
        <w:t xml:space="preserve">, pokud není </w:t>
      </w:r>
      <w:r>
        <w:rPr>
          <w:spacing w:val="-2"/>
          <w:sz w:val="21"/>
        </w:rPr>
        <w:t xml:space="preserve">plně </w:t>
      </w:r>
      <w:r>
        <w:rPr>
          <w:spacing w:val="-2"/>
          <w:sz w:val="21"/>
        </w:rPr>
        <w:t xml:space="preserve">v souladu </w:t>
      </w:r>
      <w:r>
        <w:rPr>
          <w:spacing w:val="-2"/>
          <w:sz w:val="21"/>
        </w:rPr>
        <w:t>s</w:t>
      </w:r>
      <w:r>
        <w:rPr>
          <w:spacing w:val="-2"/>
          <w:sz w:val="21"/>
        </w:rPr>
        <w:t xml:space="preserve"> </w:t>
      </w:r>
      <w:r>
        <w:rPr>
          <w:spacing w:val="-2"/>
          <w:sz w:val="21"/>
        </w:rPr>
        <w:t xml:space="preserve">požadavky </w:t>
      </w:r>
      <w:r>
        <w:rPr>
          <w:sz w:val="21"/>
        </w:rPr>
        <w:t xml:space="preserve">všech </w:t>
      </w:r>
      <w:r>
        <w:rPr>
          <w:sz w:val="21"/>
        </w:rPr>
        <w:t>příslušných</w:t>
      </w:r>
      <w:r>
        <w:rPr>
          <w:sz w:val="21"/>
        </w:rPr>
        <w:t xml:space="preserve"> orgánů.</w:t>
      </w:r>
    </w:p>
    <w:p>
      <w:pPr>
        <w:pStyle w:val="BodyText"/>
        <w:spacing w:line="265" w:lineRule="exact"/>
        <w:ind w:left="609"/>
      </w:pPr>
      <w:r>
        <w:rPr>
          <w:sz w:val="21"/>
        </w:rPr>
        <w:t xml:space="preserve">Nebezpečný </w:t>
      </w:r>
      <w:r>
        <w:rPr>
          <w:sz w:val="21"/>
        </w:rPr>
        <w:t xml:space="preserve">odpad: </w:t>
      </w:r>
      <w:r>
        <w:rPr>
          <w:sz w:val="21"/>
        </w:rPr>
        <w:t xml:space="preserve">Žádný není </w:t>
      </w:r>
      <w:r>
        <w:rPr>
          <w:spacing w:val="-2"/>
          <w:sz w:val="21"/>
        </w:rPr>
        <w:t>znám.</w:t>
      </w:r>
    </w:p>
    <w:p>
      <w:pPr>
        <w:pStyle w:val="BodyText"/>
        <w:spacing w:before="47"/>
      </w:pPr>
    </w:p>
    <w:p>
      <w:pPr>
        <w:spacing w:before="1"/>
        <w:ind w:left="611" w:right="0" w:firstLine="0"/>
        <w:jc w:val="left"/>
        <w:rPr>
          <w:sz w:val="20"/>
        </w:rPr>
      </w:pPr>
      <w:r>
        <w:rPr>
          <w:spacing w:val="-2"/>
          <w:w w:val="110"/>
          <w:sz w:val="18"/>
          <w:u w:val="single" w:color="1C1C1F"/>
        </w:rPr>
        <w:t>Packaqinq</w:t>
      </w:r>
    </w:p>
    <w:p>
      <w:pPr>
        <w:pStyle w:val="BodyText"/>
        <w:spacing w:before="7"/>
        <w:rPr>
          <w:sz w:val="20"/>
        </w:rPr>
      </w:pPr>
    </w:p>
    <w:p>
      <w:pPr>
        <w:pStyle w:val="BodyText"/>
        <w:spacing w:line="228" w:lineRule="auto"/>
        <w:ind w:left="613" w:right="729" w:hanging="5"/>
      </w:pPr>
      <w:r>
        <w:rPr>
          <w:spacing w:val="-2"/>
          <w:sz w:val="21"/>
        </w:rPr>
        <w:t xml:space="preserve">Způsoby </w:t>
      </w:r>
      <w:r>
        <w:rPr>
          <w:spacing w:val="-2"/>
          <w:sz w:val="21"/>
        </w:rPr>
        <w:t xml:space="preserve">likvidace: </w:t>
      </w:r>
      <w:r>
        <w:rPr>
          <w:spacing w:val="-2"/>
          <w:sz w:val="21"/>
        </w:rPr>
        <w:t xml:space="preserve">Odpadní </w:t>
      </w:r>
      <w:r>
        <w:rPr>
          <w:spacing w:val="-2"/>
          <w:sz w:val="21"/>
        </w:rPr>
        <w:t xml:space="preserve">obaly </w:t>
      </w:r>
      <w:r>
        <w:rPr>
          <w:spacing w:val="-2"/>
          <w:sz w:val="21"/>
        </w:rPr>
        <w:t xml:space="preserve">by </w:t>
      </w:r>
      <w:r>
        <w:rPr>
          <w:spacing w:val="-2"/>
          <w:sz w:val="21"/>
        </w:rPr>
        <w:t xml:space="preserve">měly </w:t>
      </w:r>
      <w:r>
        <w:rPr>
          <w:spacing w:val="-2"/>
          <w:sz w:val="21"/>
        </w:rPr>
        <w:t xml:space="preserve">být </w:t>
      </w:r>
      <w:r>
        <w:rPr>
          <w:spacing w:val="-2"/>
          <w:sz w:val="21"/>
        </w:rPr>
        <w:t xml:space="preserve">recyklovány. </w:t>
      </w:r>
      <w:r>
        <w:rPr>
          <w:spacing w:val="-2"/>
          <w:sz w:val="21"/>
        </w:rPr>
        <w:t xml:space="preserve">Spalování </w:t>
      </w:r>
      <w:r>
        <w:rPr>
          <w:spacing w:val="-2"/>
          <w:sz w:val="21"/>
        </w:rPr>
        <w:t xml:space="preserve">nebo </w:t>
      </w:r>
      <w:r>
        <w:rPr>
          <w:spacing w:val="-2"/>
          <w:sz w:val="21"/>
        </w:rPr>
        <w:t xml:space="preserve">skládkování </w:t>
      </w:r>
      <w:r>
        <w:rPr>
          <w:spacing w:val="-2"/>
          <w:sz w:val="21"/>
        </w:rPr>
        <w:t xml:space="preserve">by </w:t>
      </w:r>
      <w:r>
        <w:rPr>
          <w:spacing w:val="-2"/>
          <w:sz w:val="21"/>
        </w:rPr>
        <w:t xml:space="preserve">se </w:t>
      </w:r>
      <w:r>
        <w:rPr>
          <w:spacing w:val="-2"/>
          <w:sz w:val="21"/>
        </w:rPr>
        <w:t xml:space="preserve">mělo </w:t>
      </w:r>
      <w:r>
        <w:rPr>
          <w:sz w:val="21"/>
        </w:rPr>
        <w:t xml:space="preserve">zvažovat </w:t>
      </w:r>
      <w:r>
        <w:rPr>
          <w:spacing w:val="-2"/>
          <w:sz w:val="21"/>
        </w:rPr>
        <w:t xml:space="preserve">pouze v </w:t>
      </w:r>
      <w:r>
        <w:rPr>
          <w:sz w:val="21"/>
        </w:rPr>
        <w:t xml:space="preserve">případě, že </w:t>
      </w:r>
      <w:r>
        <w:rPr>
          <w:sz w:val="21"/>
        </w:rPr>
        <w:t xml:space="preserve">recyklace </w:t>
      </w:r>
      <w:r>
        <w:rPr>
          <w:sz w:val="21"/>
        </w:rPr>
        <w:t>není možná.</w:t>
      </w:r>
    </w:p>
    <w:p>
      <w:pPr>
        <w:pStyle w:val="BodyText"/>
        <w:spacing w:before="233"/>
      </w:pPr>
    </w:p>
    <w:p>
      <w:pPr>
        <w:spacing w:before="0"/>
        <w:ind w:left="376" w:right="0" w:firstLine="0"/>
        <w:jc w:val="left"/>
        <w:rPr>
          <w:sz w:val="21"/>
        </w:rPr>
      </w:pPr>
      <w:r>
        <w:rPr>
          <w:sz w:val="21"/>
        </w:rPr>
        <w:drawing>
          <wp:anchor distT="0" distB="0" distL="0" distR="0" simplePos="0" relativeHeight="251699200" behindDoc="0" locked="0" layoutInCell="1" allowOverlap="1">
            <wp:simplePos x="0" y="0"/>
            <wp:positionH relativeFrom="page">
              <wp:posOffset>6516623</wp:posOffset>
            </wp:positionH>
            <wp:positionV relativeFrom="paragraph">
              <wp:posOffset>20564</wp:posOffset>
            </wp:positionV>
            <wp:extent cx="390143" cy="140207"/>
            <wp:effectExtent l="0" t="0" r="0" b="0"/>
            <wp:wrapNone/>
            <wp:docPr id="102" name="Image 1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 102"/>
                    <pic:cNvPicPr/>
                  </pic:nvPicPr>
                  <pic:blipFill>
                    <a:blip xmlns:r="http://schemas.openxmlformats.org/officeDocument/2006/relationships"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143" cy="1402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6"/>
          <w:sz w:val="19"/>
        </w:rPr>
        <w:t xml:space="preserve">S'ECTI'ON </w:t>
      </w:r>
      <w:r>
        <w:rPr>
          <w:color w:val="161616"/>
          <w:spacing w:val="-6"/>
          <w:sz w:val="19"/>
        </w:rPr>
        <w:t xml:space="preserve">z5-. </w:t>
      </w:r>
      <w:r>
        <w:rPr>
          <w:color w:val="070707"/>
          <w:spacing w:val="-6"/>
          <w:sz w:val="19"/>
        </w:rPr>
        <w:t xml:space="preserve">TRAN5'PORT </w:t>
      </w:r>
      <w:r>
        <w:rPr>
          <w:spacing w:val="-6"/>
          <w:sz w:val="19"/>
        </w:rPr>
        <w:t>I'N!FO'RMAT'IO'N</w:t>
      </w:r>
    </w:p>
    <w:p>
      <w:pPr>
        <w:pStyle w:val="BodyText"/>
        <w:spacing w:before="189"/>
        <w:rPr>
          <w:sz w:val="20"/>
        </w:rPr>
      </w:pPr>
    </w:p>
    <w:tbl>
      <w:tblPr>
        <w:tblStyle w:val="TableNormal"/>
        <w:tblW w:w="0" w:type="auto"/>
        <w:jc w:val="left"/>
        <w:tblInd w:w="513" w:type="dxa"/>
        <w:tblBorders>
          <w:top w:val="single" w:sz="6" w:space="0" w:color="1F1F1F"/>
          <w:left w:val="single" w:sz="6" w:space="0" w:color="1F1F1F"/>
          <w:bottom w:val="single" w:sz="6" w:space="0" w:color="1F1F1F"/>
          <w:right w:val="single" w:sz="6" w:space="0" w:color="1F1F1F"/>
          <w:insideH w:val="single" w:sz="6" w:space="0" w:color="1F1F1F"/>
          <w:insideV w:val="single" w:sz="6" w:space="0" w:color="1F1F1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64"/>
        <w:gridCol w:w="1795"/>
        <w:gridCol w:w="1670"/>
        <w:gridCol w:w="1665"/>
        <w:gridCol w:w="1684"/>
      </w:tblGrid>
      <w:tr>
        <w:tblPrEx>
          <w:tblW w:w="0" w:type="auto"/>
          <w:tblInd w:w="513" w:type="dxa"/>
          <w:tblLayout w:type="fixed"/>
          <w:tblLook w:val="01E0"/>
        </w:tblPrEx>
        <w:trPr>
          <w:trHeight w:val="493"/>
        </w:trPr>
        <w:tc>
          <w:tcPr>
            <w:tcW w:w="266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95" w:type="dxa"/>
          </w:tcPr>
          <w:p>
            <w:pPr>
              <w:pStyle w:val="TableParagraph"/>
              <w:spacing w:line="228" w:lineRule="exact"/>
              <w:ind w:left="133"/>
              <w:rPr>
                <w:sz w:val="19"/>
              </w:rPr>
            </w:pPr>
            <w:r>
              <w:rPr>
                <w:spacing w:val="-2"/>
                <w:w w:val="115"/>
                <w:sz w:val="18"/>
              </w:rPr>
              <w:t>ADR/RID</w:t>
            </w:r>
          </w:p>
        </w:tc>
        <w:tc>
          <w:tcPr>
            <w:tcW w:w="1670" w:type="dxa"/>
          </w:tcPr>
          <w:p>
            <w:pPr>
              <w:pStyle w:val="TableParagraph"/>
              <w:spacing w:line="236" w:lineRule="exact"/>
              <w:ind w:left="133"/>
              <w:rPr>
                <w:sz w:val="20"/>
              </w:rPr>
            </w:pPr>
            <w:r>
              <w:rPr>
                <w:spacing w:val="-5"/>
                <w:sz w:val="18"/>
              </w:rPr>
              <w:t>ADN</w:t>
            </w:r>
          </w:p>
        </w:tc>
        <w:tc>
          <w:tcPr>
            <w:tcW w:w="1665" w:type="dxa"/>
          </w:tcPr>
          <w:p>
            <w:pPr>
              <w:pStyle w:val="TableParagraph"/>
              <w:spacing w:line="228" w:lineRule="exact"/>
              <w:ind w:left="125"/>
              <w:rPr>
                <w:sz w:val="19"/>
              </w:rPr>
            </w:pPr>
            <w:r>
              <w:rPr>
                <w:spacing w:val="-4"/>
                <w:w w:val="110"/>
                <w:sz w:val="18"/>
              </w:rPr>
              <w:t>IMGD</w:t>
            </w:r>
          </w:p>
        </w:tc>
        <w:tc>
          <w:tcPr>
            <w:tcW w:w="1684" w:type="dxa"/>
          </w:tcPr>
          <w:p>
            <w:pPr>
              <w:pStyle w:val="TableParagraph"/>
              <w:spacing w:line="228" w:lineRule="exact"/>
              <w:ind w:left="131"/>
              <w:rPr>
                <w:sz w:val="19"/>
              </w:rPr>
            </w:pPr>
            <w:r>
              <w:rPr>
                <w:spacing w:val="-4"/>
                <w:w w:val="120"/>
                <w:sz w:val="18"/>
              </w:rPr>
              <w:t>IATA</w:t>
            </w:r>
          </w:p>
        </w:tc>
      </w:tr>
      <w:tr>
        <w:tblPrEx>
          <w:tblW w:w="0" w:type="auto"/>
          <w:tblInd w:w="513" w:type="dxa"/>
          <w:tblLayout w:type="fixed"/>
          <w:tblLook w:val="01E0"/>
        </w:tblPrEx>
        <w:trPr>
          <w:trHeight w:val="354"/>
        </w:trPr>
        <w:tc>
          <w:tcPr>
            <w:tcW w:w="2664" w:type="dxa"/>
          </w:tcPr>
          <w:p>
            <w:pPr>
              <w:pStyle w:val="TableParagraph"/>
              <w:spacing w:line="221" w:lineRule="exact"/>
              <w:ind w:left="161"/>
              <w:rPr>
                <w:sz w:val="20"/>
              </w:rPr>
            </w:pPr>
            <w:r>
              <w:rPr>
                <w:w w:val="115"/>
                <w:sz w:val="18"/>
              </w:rPr>
              <w:t xml:space="preserve">z§.z </w:t>
            </w:r>
            <w:r>
              <w:rPr>
                <w:w w:val="115"/>
                <w:sz w:val="18"/>
              </w:rPr>
              <w:t xml:space="preserve">. </w:t>
            </w:r>
            <w:r>
              <w:rPr>
                <w:spacing w:val="-2"/>
                <w:w w:val="115"/>
                <w:sz w:val="18"/>
              </w:rPr>
              <w:t>NEČÍSLO</w:t>
            </w:r>
          </w:p>
        </w:tc>
        <w:tc>
          <w:tcPr>
            <w:tcW w:w="1795" w:type="dxa"/>
          </w:tcPr>
          <w:p>
            <w:pPr>
              <w:pStyle w:val="TableParagraph"/>
              <w:spacing w:before="39"/>
              <w:ind w:left="129"/>
              <w:rPr>
                <w:sz w:val="20"/>
              </w:rPr>
            </w:pPr>
            <w:r>
              <w:rPr>
                <w:sz w:val="18"/>
              </w:rPr>
              <w:t xml:space="preserve">Není </w:t>
            </w:r>
            <w:r>
              <w:rPr>
                <w:spacing w:val="-2"/>
                <w:sz w:val="18"/>
              </w:rPr>
              <w:t>regulováno</w:t>
            </w:r>
          </w:p>
        </w:tc>
        <w:tc>
          <w:tcPr>
            <w:tcW w:w="1670" w:type="dxa"/>
          </w:tcPr>
          <w:p>
            <w:pPr>
              <w:pStyle w:val="TableParagraph"/>
              <w:spacing w:before="39"/>
              <w:ind w:left="124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 xml:space="preserve">Není </w:t>
            </w:r>
            <w:r>
              <w:rPr>
                <w:spacing w:val="-2"/>
                <w:w w:val="105"/>
                <w:sz w:val="18"/>
              </w:rPr>
              <w:t>regulováno</w:t>
            </w:r>
          </w:p>
        </w:tc>
        <w:tc>
          <w:tcPr>
            <w:tcW w:w="1665" w:type="dxa"/>
          </w:tcPr>
          <w:p>
            <w:pPr>
              <w:pStyle w:val="TableParagraph"/>
              <w:spacing w:before="39"/>
              <w:ind w:left="120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 xml:space="preserve">Není </w:t>
            </w:r>
            <w:r>
              <w:rPr>
                <w:spacing w:val="-2"/>
                <w:w w:val="105"/>
                <w:sz w:val="18"/>
              </w:rPr>
              <w:t>regulováno</w:t>
            </w:r>
          </w:p>
        </w:tc>
        <w:tc>
          <w:tcPr>
            <w:tcW w:w="1684" w:type="dxa"/>
          </w:tcPr>
          <w:p>
            <w:pPr>
              <w:pStyle w:val="TableParagraph"/>
              <w:spacing w:before="39"/>
              <w:ind w:left="125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 xml:space="preserve">Není </w:t>
            </w:r>
            <w:r>
              <w:rPr>
                <w:spacing w:val="-2"/>
                <w:w w:val="105"/>
                <w:sz w:val="18"/>
              </w:rPr>
              <w:t>regulováno</w:t>
            </w:r>
          </w:p>
        </w:tc>
      </w:tr>
      <w:tr>
        <w:tblPrEx>
          <w:tblW w:w="0" w:type="auto"/>
          <w:tblInd w:w="513" w:type="dxa"/>
          <w:tblLayout w:type="fixed"/>
          <w:tblLook w:val="01E0"/>
        </w:tblPrEx>
        <w:trPr>
          <w:trHeight w:val="733"/>
        </w:trPr>
        <w:tc>
          <w:tcPr>
            <w:tcW w:w="2664" w:type="dxa"/>
          </w:tcPr>
          <w:p>
            <w:pPr>
              <w:pStyle w:val="TableParagraph"/>
              <w:spacing w:line="215" w:lineRule="exact"/>
              <w:ind w:left="122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pacing w:val="-6"/>
                <w:sz w:val="18"/>
              </w:rPr>
              <w:t xml:space="preserve">z§.a </w:t>
            </w:r>
            <w:r>
              <w:rPr>
                <w:rFonts w:ascii="Arial" w:hAnsi="Arial"/>
                <w:spacing w:val="-6"/>
                <w:sz w:val="18"/>
              </w:rPr>
              <w:t xml:space="preserve">. </w:t>
            </w:r>
            <w:r>
              <w:rPr>
                <w:rFonts w:ascii="Arial" w:hAnsi="Arial"/>
                <w:spacing w:val="-6"/>
                <w:sz w:val="18"/>
              </w:rPr>
              <w:t xml:space="preserve">Vlastní </w:t>
            </w:r>
            <w:r>
              <w:rPr>
                <w:rFonts w:ascii="Arial" w:hAnsi="Arial"/>
                <w:spacing w:val="-6"/>
                <w:sz w:val="18"/>
              </w:rPr>
              <w:t>OSN</w:t>
            </w:r>
          </w:p>
          <w:p>
            <w:pPr>
              <w:pStyle w:val="TableParagraph"/>
              <w:spacing w:before="15"/>
              <w:ind w:left="115"/>
              <w:rPr>
                <w:rFonts w:ascii="Arial"/>
                <w:sz w:val="20"/>
              </w:rPr>
            </w:pPr>
            <w:r>
              <w:rPr>
                <w:rFonts w:ascii="Arial"/>
                <w:spacing w:val="-2"/>
                <w:sz w:val="18"/>
              </w:rPr>
              <w:t>název zásilky</w:t>
            </w:r>
          </w:p>
        </w:tc>
        <w:tc>
          <w:tcPr>
            <w:tcW w:w="1795" w:type="dxa"/>
          </w:tcPr>
          <w:p>
            <w:pPr>
              <w:pStyle w:val="TableParagraph"/>
              <w:spacing w:before="231"/>
              <w:ind w:left="124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 xml:space="preserve">Není </w:t>
            </w:r>
            <w:r>
              <w:rPr>
                <w:spacing w:val="-2"/>
                <w:w w:val="105"/>
                <w:sz w:val="18"/>
              </w:rPr>
              <w:t>regulováno</w:t>
            </w:r>
          </w:p>
        </w:tc>
        <w:tc>
          <w:tcPr>
            <w:tcW w:w="1670" w:type="dxa"/>
          </w:tcPr>
          <w:p>
            <w:pPr>
              <w:pStyle w:val="TableParagraph"/>
              <w:spacing w:before="231"/>
              <w:ind w:left="124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 xml:space="preserve">Není </w:t>
            </w:r>
            <w:r>
              <w:rPr>
                <w:spacing w:val="-2"/>
                <w:w w:val="105"/>
                <w:sz w:val="18"/>
              </w:rPr>
              <w:t>regulováno</w:t>
            </w:r>
          </w:p>
        </w:tc>
        <w:tc>
          <w:tcPr>
            <w:tcW w:w="1665" w:type="dxa"/>
          </w:tcPr>
          <w:p>
            <w:pPr>
              <w:pStyle w:val="TableParagraph"/>
              <w:spacing w:before="231"/>
              <w:ind w:left="120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 xml:space="preserve">Není </w:t>
            </w:r>
            <w:r>
              <w:rPr>
                <w:spacing w:val="-2"/>
                <w:w w:val="105"/>
                <w:sz w:val="18"/>
              </w:rPr>
              <w:t>regulováno</w:t>
            </w:r>
          </w:p>
        </w:tc>
        <w:tc>
          <w:tcPr>
            <w:tcW w:w="1684" w:type="dxa"/>
          </w:tcPr>
          <w:p>
            <w:pPr>
              <w:pStyle w:val="TableParagraph"/>
              <w:spacing w:before="231"/>
              <w:ind w:left="125"/>
              <w:rPr>
                <w:sz w:val="20"/>
              </w:rPr>
            </w:pPr>
            <w:r>
              <w:rPr>
                <w:sz w:val="18"/>
              </w:rPr>
              <w:t xml:space="preserve">Není </w:t>
            </w:r>
            <w:r>
              <w:rPr>
                <w:spacing w:val="-2"/>
                <w:sz w:val="18"/>
              </w:rPr>
              <w:t>regulováno</w:t>
            </w:r>
          </w:p>
        </w:tc>
      </w:tr>
      <w:tr>
        <w:tblPrEx>
          <w:tblW w:w="0" w:type="auto"/>
          <w:tblInd w:w="513" w:type="dxa"/>
          <w:tblLayout w:type="fixed"/>
          <w:tblLook w:val="01E0"/>
        </w:tblPrEx>
        <w:trPr>
          <w:trHeight w:val="489"/>
        </w:trPr>
        <w:tc>
          <w:tcPr>
            <w:tcW w:w="2664" w:type="dxa"/>
          </w:tcPr>
          <w:p>
            <w:pPr>
              <w:pStyle w:val="TableParagraph"/>
              <w:spacing w:before="15" w:line="215" w:lineRule="exact"/>
              <w:ind w:left="109"/>
              <w:rPr>
                <w:sz w:val="18"/>
              </w:rPr>
            </w:pPr>
            <w:r>
              <w:rPr>
                <w:w w:val="110"/>
                <w:sz w:val="17"/>
              </w:rPr>
              <w:t xml:space="preserve">-4 </w:t>
            </w:r>
            <w:r>
              <w:rPr>
                <w:w w:val="110"/>
                <w:sz w:val="17"/>
              </w:rPr>
              <w:t xml:space="preserve">3 </w:t>
            </w:r>
            <w:r>
              <w:rPr>
                <w:spacing w:val="-2"/>
                <w:w w:val="110"/>
                <w:sz w:val="17"/>
              </w:rPr>
              <w:t xml:space="preserve">Nebezpečí při </w:t>
            </w:r>
            <w:r>
              <w:rPr>
                <w:w w:val="110"/>
                <w:sz w:val="17"/>
              </w:rPr>
              <w:t>přepravě</w:t>
            </w:r>
          </w:p>
          <w:p>
            <w:pPr>
              <w:pStyle w:val="TableParagraph"/>
              <w:spacing w:line="214" w:lineRule="exact"/>
              <w:ind w:left="115"/>
              <w:rPr>
                <w:rFonts w:ascii="Times New Roman"/>
                <w:sz w:val="19"/>
              </w:rPr>
            </w:pPr>
            <w:r>
              <w:rPr>
                <w:rFonts w:ascii="Times New Roman"/>
                <w:spacing w:val="-2"/>
                <w:w w:val="110"/>
                <w:sz w:val="18"/>
              </w:rPr>
              <w:t>třída(y)</w:t>
            </w:r>
          </w:p>
        </w:tc>
        <w:tc>
          <w:tcPr>
            <w:tcW w:w="1795" w:type="dxa"/>
          </w:tcPr>
          <w:p>
            <w:pPr>
              <w:pStyle w:val="TableParagraph"/>
              <w:spacing w:before="107"/>
              <w:ind w:left="124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 xml:space="preserve">Není </w:t>
            </w:r>
            <w:r>
              <w:rPr>
                <w:spacing w:val="-2"/>
                <w:w w:val="105"/>
                <w:sz w:val="18"/>
              </w:rPr>
              <w:t>regulováno</w:t>
            </w:r>
          </w:p>
        </w:tc>
        <w:tc>
          <w:tcPr>
            <w:tcW w:w="1670" w:type="dxa"/>
          </w:tcPr>
          <w:p>
            <w:pPr>
              <w:pStyle w:val="TableParagraph"/>
              <w:spacing w:before="107"/>
              <w:ind w:left="119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 xml:space="preserve">Není </w:t>
            </w:r>
            <w:r>
              <w:rPr>
                <w:spacing w:val="-2"/>
                <w:w w:val="105"/>
                <w:sz w:val="18"/>
              </w:rPr>
              <w:t>regulováno</w:t>
            </w:r>
          </w:p>
        </w:tc>
        <w:tc>
          <w:tcPr>
            <w:tcW w:w="1665" w:type="dxa"/>
          </w:tcPr>
          <w:p>
            <w:pPr>
              <w:pStyle w:val="TableParagraph"/>
              <w:spacing w:before="107"/>
              <w:ind w:left="115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 xml:space="preserve">Není </w:t>
            </w:r>
            <w:r>
              <w:rPr>
                <w:spacing w:val="-2"/>
                <w:w w:val="105"/>
                <w:sz w:val="18"/>
              </w:rPr>
              <w:t>regulováno</w:t>
            </w:r>
          </w:p>
        </w:tc>
        <w:tc>
          <w:tcPr>
            <w:tcW w:w="1684" w:type="dxa"/>
          </w:tcPr>
          <w:p>
            <w:pPr>
              <w:pStyle w:val="TableParagraph"/>
              <w:spacing w:before="107"/>
              <w:ind w:left="125"/>
              <w:rPr>
                <w:sz w:val="20"/>
              </w:rPr>
            </w:pPr>
            <w:r>
              <w:rPr>
                <w:sz w:val="18"/>
              </w:rPr>
              <w:t xml:space="preserve">Není </w:t>
            </w:r>
            <w:r>
              <w:rPr>
                <w:spacing w:val="-2"/>
                <w:sz w:val="18"/>
              </w:rPr>
              <w:t>regulováno</w:t>
            </w:r>
          </w:p>
        </w:tc>
      </w:tr>
      <w:tr>
        <w:tblPrEx>
          <w:tblW w:w="0" w:type="auto"/>
          <w:tblInd w:w="513" w:type="dxa"/>
          <w:tblLayout w:type="fixed"/>
          <w:tblLook w:val="01E0"/>
        </w:tblPrEx>
        <w:trPr>
          <w:trHeight w:val="349"/>
        </w:trPr>
        <w:tc>
          <w:tcPr>
            <w:tcW w:w="2664" w:type="dxa"/>
          </w:tcPr>
          <w:p>
            <w:pPr>
              <w:pStyle w:val="TableParagraph"/>
              <w:spacing w:line="256" w:lineRule="exact"/>
              <w:ind w:left="156"/>
              <w:rPr>
                <w:sz w:val="20"/>
              </w:rPr>
            </w:pPr>
            <w:r>
              <w:rPr>
                <w:i/>
                <w:w w:val="110"/>
                <w:position w:val="-2"/>
                <w:sz w:val="18"/>
              </w:rPr>
              <w:t>(+k-s</w:t>
            </w:r>
            <w:r>
              <w:rPr>
                <w:i/>
                <w:w w:val="110"/>
                <w:sz w:val="18"/>
              </w:rPr>
              <w:t xml:space="preserve">) . </w:t>
            </w:r>
            <w:r>
              <w:rPr>
                <w:w w:val="110"/>
                <w:sz w:val="18"/>
              </w:rPr>
              <w:t xml:space="preserve">Balicí </w:t>
            </w:r>
            <w:r>
              <w:rPr>
                <w:spacing w:val="-2"/>
                <w:w w:val="110"/>
                <w:sz w:val="18"/>
              </w:rPr>
              <w:t>skupina</w:t>
            </w:r>
          </w:p>
        </w:tc>
        <w:tc>
          <w:tcPr>
            <w:tcW w:w="1795" w:type="dxa"/>
          </w:tcPr>
          <w:p>
            <w:pPr>
              <w:pStyle w:val="TableParagraph"/>
              <w:spacing w:before="39"/>
              <w:ind w:left="124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 xml:space="preserve">Není </w:t>
            </w:r>
            <w:r>
              <w:rPr>
                <w:spacing w:val="-2"/>
                <w:w w:val="105"/>
                <w:sz w:val="18"/>
              </w:rPr>
              <w:t>regulováno</w:t>
            </w:r>
          </w:p>
        </w:tc>
        <w:tc>
          <w:tcPr>
            <w:tcW w:w="1670" w:type="dxa"/>
          </w:tcPr>
          <w:p>
            <w:pPr>
              <w:pStyle w:val="TableParagraph"/>
              <w:spacing w:before="39"/>
              <w:ind w:left="119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 xml:space="preserve">Není </w:t>
            </w:r>
            <w:r>
              <w:rPr>
                <w:spacing w:val="-2"/>
                <w:w w:val="105"/>
                <w:sz w:val="18"/>
              </w:rPr>
              <w:t>regulováno</w:t>
            </w:r>
          </w:p>
        </w:tc>
        <w:tc>
          <w:tcPr>
            <w:tcW w:w="1665" w:type="dxa"/>
          </w:tcPr>
          <w:p>
            <w:pPr>
              <w:pStyle w:val="TableParagraph"/>
              <w:spacing w:before="39"/>
              <w:ind w:left="115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 xml:space="preserve">Není </w:t>
            </w:r>
            <w:r>
              <w:rPr>
                <w:spacing w:val="-2"/>
                <w:w w:val="105"/>
                <w:sz w:val="18"/>
              </w:rPr>
              <w:t>regulováno</w:t>
            </w:r>
          </w:p>
        </w:tc>
        <w:tc>
          <w:tcPr>
            <w:tcW w:w="1684" w:type="dxa"/>
          </w:tcPr>
          <w:p>
            <w:pPr>
              <w:pStyle w:val="TableParagraph"/>
              <w:spacing w:before="39"/>
              <w:ind w:left="120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 xml:space="preserve">Není </w:t>
            </w:r>
            <w:r>
              <w:rPr>
                <w:spacing w:val="-2"/>
                <w:w w:val="105"/>
                <w:sz w:val="18"/>
              </w:rPr>
              <w:t>regulováno</w:t>
            </w:r>
          </w:p>
        </w:tc>
      </w:tr>
      <w:tr>
        <w:tblPrEx>
          <w:tblW w:w="0" w:type="auto"/>
          <w:tblInd w:w="513" w:type="dxa"/>
          <w:tblLayout w:type="fixed"/>
          <w:tblLook w:val="01E0"/>
        </w:tblPrEx>
        <w:trPr>
          <w:trHeight w:val="479"/>
        </w:trPr>
        <w:tc>
          <w:tcPr>
            <w:tcW w:w="2664" w:type="dxa"/>
          </w:tcPr>
          <w:p>
            <w:pPr>
              <w:pStyle w:val="TableParagraph"/>
              <w:spacing w:line="223" w:lineRule="auto"/>
              <w:ind w:left="151"/>
              <w:rPr>
                <w:sz w:val="20"/>
              </w:rPr>
            </w:pPr>
            <w:r>
              <w:rPr>
                <w:w w:val="105"/>
                <w:position w:val="-4"/>
                <w:sz w:val="18"/>
              </w:rPr>
              <w:t>(-4) (5</w:t>
            </w:r>
            <w:r>
              <w:rPr>
                <w:spacing w:val="4"/>
                <w:w w:val="105"/>
                <w:position w:val="-4"/>
                <w:sz w:val="18"/>
              </w:rPr>
              <w:t xml:space="preserve">) </w:t>
            </w:r>
            <w:r>
              <w:rPr>
                <w:spacing w:val="-2"/>
                <w:w w:val="105"/>
                <w:sz w:val="18"/>
              </w:rPr>
              <w:t xml:space="preserve">Ohrožení </w:t>
            </w:r>
            <w:r>
              <w:rPr>
                <w:w w:val="105"/>
                <w:sz w:val="18"/>
              </w:rPr>
              <w:t>životního prostředí</w:t>
            </w:r>
          </w:p>
        </w:tc>
        <w:tc>
          <w:tcPr>
            <w:tcW w:w="1795" w:type="dxa"/>
          </w:tcPr>
          <w:p>
            <w:pPr>
              <w:pStyle w:val="TableParagraph"/>
              <w:spacing w:before="107"/>
              <w:ind w:left="124"/>
              <w:rPr>
                <w:sz w:val="20"/>
              </w:rPr>
            </w:pPr>
            <w:r>
              <w:rPr>
                <w:sz w:val="18"/>
              </w:rPr>
              <w:t xml:space="preserve">Není </w:t>
            </w:r>
            <w:r>
              <w:rPr>
                <w:spacing w:val="-2"/>
                <w:sz w:val="18"/>
              </w:rPr>
              <w:t>regulováno</w:t>
            </w:r>
          </w:p>
        </w:tc>
        <w:tc>
          <w:tcPr>
            <w:tcW w:w="1670" w:type="dxa"/>
          </w:tcPr>
          <w:p>
            <w:pPr>
              <w:pStyle w:val="TableParagraph"/>
              <w:spacing w:before="107"/>
              <w:ind w:left="119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 xml:space="preserve">Není </w:t>
            </w:r>
            <w:r>
              <w:rPr>
                <w:spacing w:val="-2"/>
                <w:w w:val="105"/>
                <w:sz w:val="18"/>
              </w:rPr>
              <w:t>regulováno</w:t>
            </w:r>
          </w:p>
        </w:tc>
        <w:tc>
          <w:tcPr>
            <w:tcW w:w="1665" w:type="dxa"/>
          </w:tcPr>
          <w:p>
            <w:pPr>
              <w:pStyle w:val="TableParagraph"/>
              <w:spacing w:before="107"/>
              <w:ind w:left="115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 xml:space="preserve">Není </w:t>
            </w:r>
            <w:r>
              <w:rPr>
                <w:spacing w:val="-2"/>
                <w:w w:val="105"/>
                <w:sz w:val="18"/>
              </w:rPr>
              <w:t>regulováno</w:t>
            </w:r>
          </w:p>
        </w:tc>
        <w:tc>
          <w:tcPr>
            <w:tcW w:w="1684" w:type="dxa"/>
          </w:tcPr>
          <w:p>
            <w:pPr>
              <w:pStyle w:val="TableParagraph"/>
              <w:spacing w:before="107"/>
              <w:ind w:left="120"/>
              <w:rPr>
                <w:sz w:val="20"/>
              </w:rPr>
            </w:pPr>
            <w:r>
              <w:rPr>
                <w:sz w:val="18"/>
              </w:rPr>
              <w:t xml:space="preserve">Není </w:t>
            </w:r>
            <w:r>
              <w:rPr>
                <w:spacing w:val="-2"/>
                <w:sz w:val="18"/>
              </w:rPr>
              <w:t>regulováno</w:t>
            </w:r>
          </w:p>
        </w:tc>
      </w:tr>
      <w:tr>
        <w:tblPrEx>
          <w:tblW w:w="0" w:type="auto"/>
          <w:tblInd w:w="513" w:type="dxa"/>
          <w:tblLayout w:type="fixed"/>
          <w:tblLook w:val="01E0"/>
        </w:tblPrEx>
        <w:trPr>
          <w:trHeight w:val="489"/>
        </w:trPr>
        <w:tc>
          <w:tcPr>
            <w:tcW w:w="2664" w:type="dxa"/>
          </w:tcPr>
          <w:p>
            <w:pPr>
              <w:pStyle w:val="TableParagraph"/>
              <w:spacing w:line="221" w:lineRule="exact"/>
              <w:ind w:left="118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 xml:space="preserve">zz,.6.Zvláštní </w:t>
            </w:r>
            <w:r>
              <w:rPr>
                <w:spacing w:val="-2"/>
                <w:w w:val="105"/>
                <w:sz w:val="18"/>
              </w:rPr>
              <w:t>bezpečnostní opatření</w:t>
            </w:r>
          </w:p>
          <w:p>
            <w:pPr>
              <w:pStyle w:val="TableParagraph"/>
              <w:spacing w:before="5" w:line="242" w:lineRule="exact"/>
              <w:ind w:left="118"/>
              <w:rPr>
                <w:sz w:val="20"/>
              </w:rPr>
            </w:pPr>
            <w:r>
              <w:rPr>
                <w:spacing w:val="-2"/>
                <w:w w:val="105"/>
                <w:sz w:val="18"/>
              </w:rPr>
              <w:t>pro uživatele</w:t>
            </w:r>
          </w:p>
        </w:tc>
        <w:tc>
          <w:tcPr>
            <w:tcW w:w="1795" w:type="dxa"/>
          </w:tcPr>
          <w:p>
            <w:pPr>
              <w:pStyle w:val="TableParagraph"/>
              <w:spacing w:before="107"/>
              <w:ind w:left="124"/>
              <w:rPr>
                <w:sz w:val="20"/>
              </w:rPr>
            </w:pPr>
            <w:r>
              <w:rPr>
                <w:sz w:val="18"/>
              </w:rPr>
              <w:t xml:space="preserve">Není </w:t>
            </w:r>
            <w:r>
              <w:rPr>
                <w:spacing w:val="-2"/>
                <w:sz w:val="18"/>
              </w:rPr>
              <w:t>regulováno</w:t>
            </w:r>
          </w:p>
        </w:tc>
        <w:tc>
          <w:tcPr>
            <w:tcW w:w="1670" w:type="dxa"/>
          </w:tcPr>
          <w:p>
            <w:pPr>
              <w:pStyle w:val="TableParagraph"/>
              <w:spacing w:before="128"/>
              <w:ind w:left="122"/>
              <w:rPr>
                <w:rFonts w:ascii="Arial"/>
                <w:sz w:val="18"/>
              </w:rPr>
            </w:pPr>
            <w:r>
              <w:rPr>
                <w:rFonts w:ascii="Arial"/>
                <w:w w:val="105"/>
                <w:sz w:val="17"/>
              </w:rPr>
              <w:t xml:space="preserve">Není </w:t>
            </w:r>
            <w:r>
              <w:rPr>
                <w:rFonts w:ascii="Arial"/>
                <w:spacing w:val="-2"/>
                <w:w w:val="105"/>
                <w:sz w:val="17"/>
              </w:rPr>
              <w:t>regulováno</w:t>
            </w:r>
          </w:p>
        </w:tc>
        <w:tc>
          <w:tcPr>
            <w:tcW w:w="1665" w:type="dxa"/>
          </w:tcPr>
          <w:p>
            <w:pPr>
              <w:pStyle w:val="TableParagraph"/>
              <w:spacing w:before="128"/>
              <w:ind w:left="118"/>
              <w:rPr>
                <w:rFonts w:ascii="Arial"/>
                <w:sz w:val="18"/>
              </w:rPr>
            </w:pPr>
            <w:r>
              <w:rPr>
                <w:rFonts w:ascii="Arial"/>
                <w:w w:val="110"/>
                <w:sz w:val="17"/>
              </w:rPr>
              <w:t xml:space="preserve">Není </w:t>
            </w:r>
            <w:r>
              <w:rPr>
                <w:rFonts w:ascii="Arial"/>
                <w:spacing w:val="-2"/>
                <w:w w:val="110"/>
                <w:sz w:val="17"/>
              </w:rPr>
              <w:t>regulováno</w:t>
            </w:r>
          </w:p>
        </w:tc>
        <w:tc>
          <w:tcPr>
            <w:tcW w:w="1684" w:type="dxa"/>
          </w:tcPr>
          <w:p>
            <w:pPr>
              <w:pStyle w:val="TableParagraph"/>
              <w:spacing w:before="128"/>
              <w:ind w:left="123"/>
              <w:rPr>
                <w:rFonts w:ascii="Arial"/>
                <w:sz w:val="18"/>
              </w:rPr>
            </w:pPr>
            <w:r>
              <w:rPr>
                <w:rFonts w:ascii="Arial"/>
                <w:w w:val="105"/>
                <w:sz w:val="17"/>
              </w:rPr>
              <w:t xml:space="preserve">Není </w:t>
            </w:r>
            <w:r>
              <w:rPr>
                <w:rFonts w:ascii="Arial"/>
                <w:spacing w:val="-2"/>
                <w:w w:val="105"/>
                <w:sz w:val="17"/>
              </w:rPr>
              <w:t>regulováno</w:t>
            </w:r>
          </w:p>
        </w:tc>
      </w:tr>
    </w:tbl>
    <w:p>
      <w:pPr>
        <w:pStyle w:val="BodyText"/>
        <w:spacing w:before="55"/>
        <w:rPr>
          <w:sz w:val="20"/>
        </w:rPr>
      </w:pPr>
      <w:r>
        <w:rPr>
          <w:sz w:val="20"/>
        </w:rPr>
        <mc:AlternateContent>
          <mc:Choice Requires="wpg">
            <w:drawing>
              <wp:anchor distT="0" distB="0" distL="0" distR="0" simplePos="0" relativeHeight="251717632" behindDoc="1" locked="0" layoutInCell="1" allowOverlap="1">
                <wp:simplePos x="0" y="0"/>
                <wp:positionH relativeFrom="page">
                  <wp:posOffset>765048</wp:posOffset>
                </wp:positionH>
                <wp:positionV relativeFrom="paragraph">
                  <wp:posOffset>205575</wp:posOffset>
                </wp:positionV>
                <wp:extent cx="4575175" cy="161925"/>
                <wp:effectExtent l="0" t="0" r="0" b="0"/>
                <wp:wrapTopAndBottom/>
                <wp:docPr id="103" name="Group 103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4575175" cy="161925"/>
                          <a:chOff x="0" y="0"/>
                          <a:chExt cx="4575175" cy="161925"/>
                        </a:xfrm>
                      </wpg:grpSpPr>
                      <wps:wsp xmlns:wps="http://schemas.microsoft.com/office/word/2010/wordprocessingShape">
                        <wps:cNvPr id="104" name="Graphic 104"/>
                        <wps:cNvSpPr/>
                        <wps:spPr>
                          <a:xfrm>
                            <a:off x="1240536" y="1523"/>
                            <a:ext cx="24384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243840" stroke="1">
                                <a:moveTo>
                                  <a:pt x="0" y="0"/>
                                </a:moveTo>
                                <a:lnTo>
                                  <a:pt x="24384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4B77A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05" name="Graphic 105"/>
                        <wps:cNvSpPr/>
                        <wps:spPr>
                          <a:xfrm>
                            <a:off x="2005583" y="1523"/>
                            <a:ext cx="13462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34620" stroke="1">
                                <a:moveTo>
                                  <a:pt x="0" y="0"/>
                                </a:moveTo>
                                <a:lnTo>
                                  <a:pt x="13411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4B77A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06" name="Graphic 106"/>
                        <wps:cNvSpPr/>
                        <wps:spPr>
                          <a:xfrm>
                            <a:off x="4425696" y="1523"/>
                            <a:ext cx="14351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143510" stroke="1">
                                <a:moveTo>
                                  <a:pt x="0" y="0"/>
                                </a:moveTo>
                                <a:lnTo>
                                  <a:pt x="14325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4B77A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107" name="Image 107"/>
                          <pic:cNvPicPr/>
                        </pic:nvPicPr>
                        <pic:blipFill>
                          <a:blip xmlns:r="http://schemas.openxmlformats.org/officeDocument/2006/relationships"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9144"/>
                            <a:ext cx="4575047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87" style="width:360.25pt;height:12.75pt;margin-top:16.19pt;margin-left:60.24pt;mso-position-horizontal-relative:page;mso-wrap-distance-left:0;mso-wrap-distance-right:0;position:absolute;z-index:-251597824" coordorigin="1205,324" coordsize="7205,255">
                <v:line id="_x0000_s1088" style="position:absolute" from="3158,326" to="3542,326" stroked="t" strokecolor="#4b77ac" strokeweight="0.24pt">
                  <v:stroke dashstyle="solid"/>
                </v:line>
                <v:line id="_x0000_s1089" style="position:absolute" from="4363,326" to="4574,326" stroked="t" strokecolor="#4b77ac" strokeweight="0.24pt">
                  <v:stroke dashstyle="solid"/>
                </v:line>
                <v:line id="_x0000_s1090" style="position:absolute" from="8174,326" to="8400,326" stroked="t" strokecolor="#4b77ac" strokeweight="0.24pt">
                  <v:stroke dashstyle="solid"/>
                </v:line>
                <v:shape id="_x0000_s1091" type="#_x0000_t75" style="width:7205;height:240;left:1204;position:absolute;top:338" stroked="f">
                  <v:imagedata r:id="rId62" o:title=""/>
                </v:shape>
                <w10:wrap type="topAndBottom"/>
              </v:group>
            </w:pict>
          </mc:Fallback>
        </mc:AlternateContent>
      </w:r>
      <w:r>
        <w:rPr>
          <w:sz w:val="20"/>
        </w:rPr>
        <w:drawing>
          <wp:anchor distT="0" distB="0" distL="0" distR="0" simplePos="0" relativeHeight="251719680" behindDoc="1" locked="0" layoutInCell="1" allowOverlap="1">
            <wp:simplePos x="0" y="0"/>
            <wp:positionH relativeFrom="page">
              <wp:posOffset>5422392</wp:posOffset>
            </wp:positionH>
            <wp:positionV relativeFrom="paragraph">
              <wp:posOffset>214719</wp:posOffset>
            </wp:positionV>
            <wp:extent cx="1466088" cy="149352"/>
            <wp:effectExtent l="0" t="0" r="0" b="0"/>
            <wp:wrapTopAndBottom/>
            <wp:docPr id="108" name="Image 1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 108"/>
                    <pic:cNvPicPr/>
                  </pic:nvPicPr>
                  <pic:blipFill>
                    <a:blip xmlns:r="http://schemas.openxmlformats.org/officeDocument/2006/relationships"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6088" cy="149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sz w:val="20"/>
        </w:rPr>
        <w:sectPr>
          <w:type w:val="continuous"/>
          <w:pgSz w:w="11910" w:h="16840"/>
          <w:pgMar w:top="1180" w:right="850" w:bottom="280" w:left="850" w:header="1276" w:footer="0"/>
          <w:cols w:space="708"/>
        </w:sectPr>
      </w:pPr>
    </w:p>
    <w:p>
      <w:pPr>
        <w:pStyle w:val="BodyText"/>
        <w:spacing w:before="114"/>
        <w:rPr>
          <w:sz w:val="22"/>
        </w:rPr>
      </w:pPr>
    </w:p>
    <w:p>
      <w:pPr>
        <w:spacing w:before="1"/>
        <w:ind w:left="214" w:right="381" w:firstLine="0"/>
        <w:jc w:val="center"/>
        <w:rPr>
          <w:sz w:val="22"/>
        </w:rPr>
      </w:pPr>
      <w:r>
        <w:rPr>
          <w:sz w:val="22"/>
        </w:rPr>
        <w:drawing>
          <wp:anchor distT="0" distB="0" distL="0" distR="0" simplePos="0" relativeHeight="251700224" behindDoc="0" locked="0" layoutInCell="1" allowOverlap="1">
            <wp:simplePos x="0" y="0"/>
            <wp:positionH relativeFrom="page">
              <wp:posOffset>5431536</wp:posOffset>
            </wp:positionH>
            <wp:positionV relativeFrom="paragraph">
              <wp:posOffset>-357095</wp:posOffset>
            </wp:positionV>
            <wp:extent cx="1005839" cy="621791"/>
            <wp:effectExtent l="0" t="0" r="0" b="0"/>
            <wp:wrapNone/>
            <wp:docPr id="110" name="Image 1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 110"/>
                    <pic:cNvPicPr/>
                  </pic:nvPicPr>
                  <pic:blipFill>
                    <a:blip xmlns:r="http://schemas.openxmlformats.org/officeDocument/2006/relationships"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5839" cy="6217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sz w:val="20"/>
        </w:rPr>
        <w:t xml:space="preserve">MŮJ </w:t>
      </w:r>
      <w:r>
        <w:rPr>
          <w:spacing w:val="-4"/>
          <w:w w:val="110"/>
          <w:sz w:val="20"/>
        </w:rPr>
        <w:t>HERO</w:t>
      </w:r>
    </w:p>
    <w:p>
      <w:pPr>
        <w:spacing w:before="24"/>
        <w:ind w:left="214" w:right="380" w:firstLine="0"/>
        <w:jc w:val="center"/>
        <w:rPr>
          <w:sz w:val="21"/>
        </w:rPr>
      </w:pPr>
      <w:r>
        <w:rPr>
          <w:w w:val="125"/>
          <w:sz w:val="19"/>
        </w:rPr>
        <w:t xml:space="preserve">TEKUTÉ </w:t>
      </w:r>
      <w:r>
        <w:rPr>
          <w:color w:val="0A0A0A"/>
          <w:spacing w:val="-4"/>
          <w:w w:val="125"/>
          <w:sz w:val="19"/>
        </w:rPr>
        <w:t xml:space="preserve">MÝDLO NA </w:t>
      </w:r>
      <w:r>
        <w:rPr>
          <w:w w:val="125"/>
          <w:sz w:val="19"/>
        </w:rPr>
        <w:t>RUCE</w:t>
      </w:r>
    </w:p>
    <w:p>
      <w:pPr>
        <w:spacing w:before="22"/>
        <w:ind w:left="214" w:right="371" w:firstLine="0"/>
        <w:jc w:val="center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simplePos="0" relativeHeight="251701248" behindDoc="0" locked="0" layoutInCell="1" allowOverlap="1">
                <wp:simplePos x="0" y="0"/>
                <wp:positionH relativeFrom="page">
                  <wp:posOffset>5431536</wp:posOffset>
                </wp:positionH>
                <wp:positionV relativeFrom="paragraph">
                  <wp:posOffset>115152</wp:posOffset>
                </wp:positionV>
                <wp:extent cx="1033780" cy="1270"/>
                <wp:effectExtent l="0" t="0" r="0" b="0"/>
                <wp:wrapNone/>
                <wp:docPr id="111" name="Graphic 11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3378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033780" stroke="1">
                              <a:moveTo>
                                <a:pt x="0" y="0"/>
                              </a:moveTo>
                              <a:lnTo>
                                <a:pt x="1033272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23232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92" style="mso-position-horizontal-relative:page;position:absolute;z-index:251702272" from="427.7pt,9.05pt" to="509.05pt,9.05pt" stroked="t" strokecolor="#232323" strokeweight="0.72pt">
                <v:stroke dashstyle="solid"/>
              </v:line>
            </w:pict>
          </mc:Fallback>
        </mc:AlternateContent>
      </w:r>
      <w:r>
        <w:rPr>
          <w:w w:val="120"/>
          <w:sz w:val="20"/>
        </w:rPr>
        <w:t xml:space="preserve">PINK </w:t>
      </w:r>
      <w:r>
        <w:rPr>
          <w:color w:val="111111"/>
          <w:w w:val="120"/>
          <w:sz w:val="20"/>
        </w:rPr>
        <w:t xml:space="preserve">ROSE </w:t>
      </w:r>
      <w:r>
        <w:rPr>
          <w:color w:val="161616"/>
          <w:w w:val="120"/>
          <w:sz w:val="20"/>
        </w:rPr>
        <w:t xml:space="preserve">také </w:t>
      </w:r>
      <w:r>
        <w:rPr>
          <w:spacing w:val="-5"/>
          <w:w w:val="120"/>
          <w:sz w:val="20"/>
        </w:rPr>
        <w:t>ml</w:t>
      </w:r>
    </w:p>
    <w:p>
      <w:pPr>
        <w:pStyle w:val="BodyText"/>
        <w:spacing w:before="156"/>
        <w:rPr>
          <w:sz w:val="22"/>
        </w:rPr>
      </w:pPr>
    </w:p>
    <w:p>
      <w:pPr>
        <w:spacing w:before="1" w:line="300" w:lineRule="auto"/>
        <w:ind w:left="541" w:right="837" w:firstLine="43"/>
        <w:jc w:val="left"/>
        <w:rPr>
          <w:rFonts w:ascii="Arial" w:hAnsi="Arial"/>
          <w:sz w:val="19"/>
        </w:rPr>
      </w:pPr>
      <w:r>
        <w:rPr>
          <w:rFonts w:ascii="Arial" w:hAnsi="Arial"/>
          <w:w w:val="105"/>
          <w:position w:val="-2"/>
          <w:sz w:val="18"/>
        </w:rPr>
        <w:t>(-s) (-</w:t>
      </w:r>
      <w:r>
        <w:rPr>
          <w:rFonts w:ascii="Arial" w:hAnsi="Arial"/>
          <w:spacing w:val="-11"/>
          <w:w w:val="105"/>
          <w:position w:val="-2"/>
          <w:sz w:val="18"/>
        </w:rPr>
        <w:t xml:space="preserve">) </w:t>
      </w:r>
      <w:r>
        <w:rPr>
          <w:rFonts w:ascii="Arial" w:hAnsi="Arial"/>
          <w:w w:val="105"/>
          <w:sz w:val="18"/>
        </w:rPr>
        <w:t xml:space="preserve">. </w:t>
      </w:r>
      <w:r>
        <w:rPr>
          <w:rFonts w:ascii="Arial" w:hAnsi="Arial"/>
          <w:w w:val="105"/>
          <w:sz w:val="18"/>
        </w:rPr>
        <w:t xml:space="preserve">Bezpečnostní, </w:t>
      </w:r>
      <w:r>
        <w:rPr>
          <w:rFonts w:ascii="Arial" w:hAnsi="Arial"/>
          <w:w w:val="105"/>
          <w:sz w:val="18"/>
        </w:rPr>
        <w:t xml:space="preserve">zdravotní </w:t>
      </w:r>
      <w:r>
        <w:rPr>
          <w:rFonts w:ascii="Arial" w:hAnsi="Arial"/>
          <w:w w:val="105"/>
          <w:sz w:val="18"/>
        </w:rPr>
        <w:t xml:space="preserve">a </w:t>
      </w:r>
      <w:r>
        <w:rPr>
          <w:rFonts w:ascii="Arial" w:hAnsi="Arial"/>
          <w:w w:val="105"/>
          <w:sz w:val="18"/>
        </w:rPr>
        <w:t xml:space="preserve">environmentální </w:t>
      </w:r>
      <w:r>
        <w:rPr>
          <w:rFonts w:ascii="Arial" w:hAnsi="Arial"/>
          <w:w w:val="105"/>
          <w:sz w:val="18"/>
        </w:rPr>
        <w:t xml:space="preserve">předpisy/legislativa </w:t>
      </w:r>
      <w:r>
        <w:rPr>
          <w:rFonts w:ascii="Arial" w:hAnsi="Arial"/>
          <w:w w:val="105"/>
          <w:sz w:val="18"/>
        </w:rPr>
        <w:t xml:space="preserve">specifická </w:t>
      </w:r>
      <w:r>
        <w:rPr>
          <w:rFonts w:ascii="Arial" w:hAnsi="Arial"/>
          <w:w w:val="105"/>
          <w:sz w:val="18"/>
        </w:rPr>
        <w:t xml:space="preserve">pro </w:t>
      </w:r>
      <w:r>
        <w:rPr>
          <w:rFonts w:ascii="Arial" w:hAnsi="Arial"/>
          <w:w w:val="105"/>
          <w:sz w:val="18"/>
        </w:rPr>
        <w:t xml:space="preserve">danou </w:t>
      </w:r>
      <w:r>
        <w:rPr>
          <w:rFonts w:ascii="Arial" w:hAnsi="Arial"/>
          <w:w w:val="105"/>
          <w:sz w:val="18"/>
        </w:rPr>
        <w:t xml:space="preserve">látku </w:t>
      </w:r>
      <w:r>
        <w:rPr>
          <w:rFonts w:ascii="Arial" w:hAnsi="Arial"/>
          <w:w w:val="105"/>
          <w:sz w:val="18"/>
        </w:rPr>
        <w:t xml:space="preserve">nebo </w:t>
      </w:r>
      <w:r>
        <w:rPr>
          <w:rFonts w:ascii="Arial" w:hAnsi="Arial"/>
          <w:w w:val="105"/>
          <w:sz w:val="18"/>
        </w:rPr>
        <w:t xml:space="preserve">směs </w:t>
      </w:r>
      <w:r>
        <w:rPr>
          <w:rFonts w:ascii="Arial" w:hAnsi="Arial"/>
          <w:w w:val="105"/>
          <w:sz w:val="18"/>
        </w:rPr>
        <w:t xml:space="preserve">V případě potřeby odkazujeme </w:t>
      </w:r>
      <w:r>
        <w:rPr>
          <w:rFonts w:ascii="Arial" w:hAnsi="Arial"/>
          <w:w w:val="105"/>
          <w:sz w:val="18"/>
        </w:rPr>
        <w:t xml:space="preserve">na </w:t>
      </w:r>
      <w:r>
        <w:rPr>
          <w:rFonts w:ascii="Arial" w:hAnsi="Arial"/>
          <w:w w:val="105"/>
          <w:sz w:val="18"/>
        </w:rPr>
        <w:t xml:space="preserve">následující </w:t>
      </w:r>
      <w:r>
        <w:rPr>
          <w:rFonts w:ascii="Arial" w:hAnsi="Arial"/>
          <w:w w:val="105"/>
          <w:sz w:val="18"/>
        </w:rPr>
        <w:t>normy</w:t>
      </w:r>
      <w:r>
        <w:rPr>
          <w:rFonts w:ascii="Arial" w:hAnsi="Arial"/>
          <w:w w:val="105"/>
          <w:sz w:val="18"/>
        </w:rPr>
        <w:t>:</w:t>
      </w:r>
    </w:p>
    <w:p>
      <w:pPr>
        <w:spacing w:before="0" w:line="236" w:lineRule="exact"/>
        <w:ind w:left="539" w:right="0" w:firstLine="0"/>
        <w:jc w:val="left"/>
        <w:rPr>
          <w:rFonts w:ascii="Arial"/>
          <w:position w:val="2"/>
          <w:sz w:val="21"/>
        </w:rPr>
      </w:pPr>
      <w:r>
        <w:rPr>
          <w:rFonts w:ascii="Arial"/>
          <w:position w:val="2"/>
          <w:sz w:val="19"/>
        </w:rPr>
        <w:t xml:space="preserve">Nařízení </w:t>
      </w:r>
      <w:r>
        <w:rPr>
          <w:rFonts w:ascii="Arial"/>
          <w:position w:val="2"/>
          <w:sz w:val="19"/>
        </w:rPr>
        <w:t xml:space="preserve">EU </w:t>
      </w:r>
      <w:r>
        <w:rPr>
          <w:rFonts w:ascii="Arial"/>
          <w:position w:val="2"/>
          <w:sz w:val="19"/>
        </w:rPr>
        <w:t xml:space="preserve">(ES) </w:t>
      </w:r>
      <w:r>
        <w:rPr>
          <w:rFonts w:ascii="Arial"/>
          <w:position w:val="2"/>
          <w:sz w:val="19"/>
        </w:rPr>
        <w:t xml:space="preserve">č. </w:t>
      </w:r>
      <w:r>
        <w:rPr>
          <w:rFonts w:ascii="Arial"/>
          <w:position w:val="5"/>
          <w:sz w:val="19"/>
        </w:rPr>
        <w:t xml:space="preserve">907/*006 </w:t>
      </w:r>
      <w:r>
        <w:rPr>
          <w:rFonts w:ascii="Arial"/>
          <w:spacing w:val="-2"/>
          <w:position w:val="2"/>
          <w:sz w:val="19"/>
        </w:rPr>
        <w:t>(REACH)</w:t>
      </w:r>
    </w:p>
    <w:p>
      <w:pPr>
        <w:spacing w:before="19" w:line="211" w:lineRule="auto"/>
        <w:ind w:left="533" w:right="837" w:firstLine="8"/>
        <w:jc w:val="left"/>
        <w:rPr>
          <w:rFonts w:ascii="Arial" w:hAnsi="Arial"/>
          <w:sz w:val="22"/>
        </w:rPr>
      </w:pPr>
      <w:r>
        <w:rPr>
          <w:rFonts w:ascii="Arial" w:hAnsi="Arial"/>
          <w:w w:val="90"/>
          <w:sz w:val="20"/>
        </w:rPr>
        <w:t xml:space="preserve">Látky </w:t>
      </w:r>
      <w:r>
        <w:rPr>
          <w:rFonts w:ascii="Arial" w:hAnsi="Arial"/>
          <w:w w:val="90"/>
          <w:sz w:val="20"/>
        </w:rPr>
        <w:t xml:space="preserve">vzbuzující </w:t>
      </w:r>
      <w:r>
        <w:rPr>
          <w:rFonts w:ascii="Arial" w:hAnsi="Arial"/>
          <w:w w:val="90"/>
          <w:sz w:val="20"/>
        </w:rPr>
        <w:t xml:space="preserve">mimořádné </w:t>
      </w:r>
      <w:r>
        <w:rPr>
          <w:rFonts w:ascii="Arial" w:hAnsi="Arial"/>
          <w:w w:val="90"/>
          <w:sz w:val="20"/>
        </w:rPr>
        <w:t xml:space="preserve">obavy:Žádná </w:t>
      </w:r>
      <w:r>
        <w:rPr>
          <w:rFonts w:ascii="Arial" w:hAnsi="Arial"/>
          <w:w w:val="90"/>
          <w:sz w:val="20"/>
        </w:rPr>
        <w:t xml:space="preserve">ze </w:t>
      </w:r>
      <w:r>
        <w:rPr>
          <w:rFonts w:ascii="Arial" w:hAnsi="Arial"/>
          <w:w w:val="90"/>
          <w:sz w:val="20"/>
        </w:rPr>
        <w:t xml:space="preserve">složek </w:t>
      </w:r>
      <w:r>
        <w:rPr>
          <w:rFonts w:ascii="Arial" w:hAnsi="Arial"/>
          <w:w w:val="90"/>
          <w:sz w:val="20"/>
        </w:rPr>
        <w:t xml:space="preserve">není </w:t>
      </w:r>
      <w:r>
        <w:rPr>
          <w:rFonts w:ascii="Arial" w:hAnsi="Arial"/>
          <w:w w:val="90"/>
          <w:sz w:val="20"/>
        </w:rPr>
        <w:t xml:space="preserve">uvedena v nařízení (ES) </w:t>
      </w:r>
      <w:r>
        <w:rPr>
          <w:rFonts w:ascii="Arial" w:hAnsi="Arial"/>
          <w:color w:val="0E0E0E"/>
          <w:w w:val="90"/>
          <w:sz w:val="20"/>
        </w:rPr>
        <w:t xml:space="preserve">č. </w:t>
      </w:r>
      <w:r>
        <w:rPr>
          <w:rFonts w:ascii="Arial" w:hAnsi="Arial"/>
          <w:w w:val="90"/>
          <w:sz w:val="20"/>
        </w:rPr>
        <w:t>zz</w:t>
      </w:r>
      <w:r>
        <w:rPr>
          <w:rFonts w:ascii="Arial" w:hAnsi="Arial"/>
          <w:w w:val="90"/>
          <w:position w:val="-3"/>
          <w:sz w:val="19"/>
        </w:rPr>
        <w:t>7</w:t>
      </w:r>
      <w:r>
        <w:rPr>
          <w:rFonts w:ascii="Arial" w:hAnsi="Arial"/>
          <w:w w:val="90"/>
          <w:sz w:val="20"/>
        </w:rPr>
        <w:t xml:space="preserve">z/zoo8 </w:t>
      </w:r>
      <w:r>
        <w:rPr>
          <w:rFonts w:ascii="Arial" w:hAnsi="Arial"/>
          <w:spacing w:val="-6"/>
          <w:sz w:val="20"/>
        </w:rPr>
        <w:t xml:space="preserve">(CLP) </w:t>
      </w:r>
      <w:r>
        <w:rPr>
          <w:rFonts w:ascii="Arial" w:hAnsi="Arial"/>
          <w:spacing w:val="-6"/>
          <w:sz w:val="20"/>
        </w:rPr>
        <w:t xml:space="preserve">a </w:t>
      </w:r>
      <w:r>
        <w:rPr>
          <w:rFonts w:ascii="Arial" w:hAnsi="Arial"/>
          <w:spacing w:val="-6"/>
          <w:sz w:val="20"/>
        </w:rPr>
        <w:t xml:space="preserve">jeho </w:t>
      </w:r>
      <w:r>
        <w:rPr>
          <w:rFonts w:ascii="Arial" w:hAnsi="Arial"/>
          <w:spacing w:val="-6"/>
          <w:sz w:val="20"/>
        </w:rPr>
        <w:t xml:space="preserve">následných </w:t>
      </w:r>
      <w:r>
        <w:rPr>
          <w:rFonts w:ascii="Arial" w:hAnsi="Arial"/>
          <w:spacing w:val="-6"/>
          <w:sz w:val="20"/>
        </w:rPr>
        <w:t xml:space="preserve">změnáchSměrnice </w:t>
      </w:r>
      <w:r>
        <w:rPr>
          <w:rFonts w:ascii="Arial" w:hAnsi="Arial"/>
          <w:spacing w:val="-6"/>
          <w:sz w:val="20"/>
        </w:rPr>
        <w:t>zooo/</w:t>
      </w:r>
      <w:r>
        <w:rPr>
          <w:rFonts w:ascii="Arial" w:hAnsi="Arial"/>
          <w:spacing w:val="-6"/>
          <w:position w:val="-3"/>
          <w:sz w:val="19"/>
        </w:rPr>
        <w:t>(3) (</w:t>
      </w:r>
      <w:r>
        <w:rPr>
          <w:rFonts w:ascii="Arial" w:hAnsi="Arial"/>
          <w:spacing w:val="-6"/>
          <w:position w:val="-3"/>
          <w:sz w:val="21"/>
        </w:rPr>
        <w:t>9)</w:t>
      </w:r>
      <w:r>
        <w:rPr>
          <w:rFonts w:ascii="Arial" w:hAnsi="Arial"/>
          <w:spacing w:val="-6"/>
          <w:sz w:val="19"/>
        </w:rPr>
        <w:t xml:space="preserve">/ES </w:t>
      </w:r>
      <w:r>
        <w:rPr>
          <w:rFonts w:ascii="Arial" w:hAnsi="Arial"/>
          <w:spacing w:val="-6"/>
          <w:sz w:val="20"/>
        </w:rPr>
        <w:t>(</w:t>
      </w:r>
      <w:r>
        <w:rPr>
          <w:rFonts w:ascii="Arial" w:hAnsi="Arial"/>
          <w:spacing w:val="-6"/>
          <w:sz w:val="20"/>
        </w:rPr>
        <w:t xml:space="preserve">Limity </w:t>
      </w:r>
      <w:r>
        <w:rPr>
          <w:rFonts w:ascii="Arial" w:hAnsi="Arial"/>
          <w:spacing w:val="-6"/>
          <w:sz w:val="20"/>
        </w:rPr>
        <w:t xml:space="preserve">expozice </w:t>
      </w:r>
      <w:r>
        <w:rPr>
          <w:rFonts w:ascii="Arial" w:hAnsi="Arial"/>
          <w:spacing w:val="-6"/>
          <w:sz w:val="20"/>
        </w:rPr>
        <w:t>při práci).</w:t>
      </w:r>
    </w:p>
    <w:p>
      <w:pPr>
        <w:spacing w:before="0" w:line="260" w:lineRule="exact"/>
        <w:ind w:left="539" w:right="0" w:firstLine="0"/>
        <w:jc w:val="left"/>
        <w:rPr>
          <w:rFonts w:ascii="Arial" w:hAnsi="Arial"/>
          <w:sz w:val="22"/>
        </w:rPr>
      </w:pPr>
      <w:r>
        <w:rPr>
          <w:rFonts w:ascii="Arial" w:hAnsi="Arial"/>
          <w:spacing w:val="-2"/>
          <w:sz w:val="20"/>
        </w:rPr>
        <w:t xml:space="preserve">Směrnice </w:t>
      </w:r>
      <w:r>
        <w:rPr>
          <w:rFonts w:ascii="Arial" w:hAnsi="Arial"/>
          <w:spacing w:val="-2"/>
          <w:position w:val="-3"/>
          <w:sz w:val="21"/>
        </w:rPr>
        <w:t>9</w:t>
      </w:r>
      <w:r>
        <w:rPr>
          <w:rFonts w:ascii="Arial" w:hAnsi="Arial"/>
          <w:spacing w:val="-2"/>
          <w:sz w:val="20"/>
        </w:rPr>
        <w:t xml:space="preserve">8/zg/ES </w:t>
      </w:r>
      <w:r>
        <w:rPr>
          <w:rFonts w:ascii="Arial" w:hAnsi="Arial"/>
          <w:spacing w:val="-2"/>
          <w:sz w:val="20"/>
        </w:rPr>
        <w:t xml:space="preserve">(Bezpečnost </w:t>
      </w:r>
      <w:r>
        <w:rPr>
          <w:rFonts w:ascii="Arial" w:hAnsi="Arial"/>
          <w:spacing w:val="-2"/>
          <w:sz w:val="20"/>
        </w:rPr>
        <w:t xml:space="preserve">zaměstnanců) </w:t>
      </w:r>
      <w:r>
        <w:rPr>
          <w:rFonts w:ascii="Arial" w:hAnsi="Arial"/>
          <w:spacing w:val="-2"/>
          <w:sz w:val="20"/>
        </w:rPr>
        <w:t xml:space="preserve">Nařízení </w:t>
      </w:r>
      <w:r>
        <w:rPr>
          <w:rFonts w:ascii="Arial" w:hAnsi="Arial"/>
          <w:spacing w:val="-2"/>
          <w:sz w:val="20"/>
        </w:rPr>
        <w:t xml:space="preserve">(ES) </w:t>
      </w:r>
      <w:r>
        <w:rPr>
          <w:rFonts w:ascii="Arial" w:hAnsi="Arial"/>
          <w:spacing w:val="-2"/>
          <w:sz w:val="20"/>
        </w:rPr>
        <w:t xml:space="preserve">č. </w:t>
      </w:r>
      <w:r>
        <w:rPr>
          <w:rFonts w:ascii="Arial" w:hAnsi="Arial"/>
          <w:spacing w:val="-2"/>
          <w:sz w:val="20"/>
        </w:rPr>
        <w:t>6</w:t>
      </w:r>
      <w:r>
        <w:rPr>
          <w:rFonts w:ascii="Arial" w:hAnsi="Arial"/>
          <w:spacing w:val="-2"/>
          <w:position w:val="-3"/>
          <w:sz w:val="18"/>
        </w:rPr>
        <w:t>4</w:t>
      </w:r>
      <w:r>
        <w:rPr>
          <w:rFonts w:ascii="Arial" w:hAnsi="Arial"/>
          <w:spacing w:val="-2"/>
          <w:sz w:val="20"/>
        </w:rPr>
        <w:t>8/zoom</w:t>
      </w:r>
    </w:p>
    <w:p>
      <w:pPr>
        <w:spacing w:before="0" w:line="231" w:lineRule="exact"/>
        <w:ind w:left="534" w:right="0" w:firstLine="0"/>
        <w:jc w:val="left"/>
        <w:rPr>
          <w:rFonts w:ascii="Arial"/>
          <w:sz w:val="21"/>
        </w:rPr>
      </w:pPr>
      <w:r>
        <w:rPr>
          <w:rFonts w:ascii="Arial"/>
          <w:spacing w:val="-2"/>
          <w:sz w:val="19"/>
        </w:rPr>
        <w:t>(Detergentyj</w:t>
      </w:r>
    </w:p>
    <w:p>
      <w:pPr>
        <w:pStyle w:val="BodyText"/>
        <w:spacing w:before="65"/>
        <w:rPr>
          <w:rFonts w:ascii="Arial"/>
          <w:sz w:val="21"/>
        </w:rPr>
      </w:pPr>
    </w:p>
    <w:p>
      <w:pPr>
        <w:spacing w:before="0"/>
        <w:ind w:left="518" w:right="0" w:firstLine="0"/>
        <w:jc w:val="left"/>
        <w:rPr>
          <w:position w:val="2"/>
          <w:sz w:val="20"/>
        </w:rPr>
      </w:pPr>
      <w:r>
        <w:rPr>
          <w:w w:val="105"/>
          <w:position w:val="2"/>
          <w:sz w:val="18"/>
        </w:rPr>
        <w:t xml:space="preserve">-s </w:t>
      </w:r>
      <w:r>
        <w:rPr>
          <w:w w:val="105"/>
          <w:sz w:val="18"/>
        </w:rPr>
        <w:t>-</w:t>
      </w:r>
      <w:r>
        <w:rPr>
          <w:w w:val="105"/>
          <w:position w:val="3"/>
          <w:sz w:val="18"/>
        </w:rPr>
        <w:t xml:space="preserve">. </w:t>
      </w:r>
      <w:r>
        <w:rPr>
          <w:spacing w:val="-2"/>
          <w:w w:val="105"/>
          <w:position w:val="2"/>
          <w:sz w:val="18"/>
        </w:rPr>
        <w:t xml:space="preserve">Posouzení </w:t>
      </w:r>
      <w:r>
        <w:rPr>
          <w:w w:val="105"/>
          <w:position w:val="2"/>
          <w:sz w:val="18"/>
        </w:rPr>
        <w:t xml:space="preserve">chemické </w:t>
      </w:r>
      <w:r>
        <w:rPr>
          <w:w w:val="105"/>
          <w:position w:val="2"/>
          <w:sz w:val="18"/>
        </w:rPr>
        <w:t>bezpečnosti</w:t>
      </w:r>
    </w:p>
    <w:p>
      <w:pPr>
        <w:spacing w:before="198"/>
        <w:ind w:left="533" w:right="0" w:firstLine="0"/>
        <w:jc w:val="left"/>
        <w:rPr>
          <w:sz w:val="22"/>
        </w:rPr>
      </w:pPr>
      <w:r>
        <w:rPr>
          <w:spacing w:val="-2"/>
          <w:sz w:val="20"/>
        </w:rPr>
        <w:t xml:space="preserve">Pro samotnou </w:t>
      </w:r>
      <w:r>
        <w:rPr>
          <w:sz w:val="20"/>
        </w:rPr>
        <w:t xml:space="preserve">směs </w:t>
      </w:r>
      <w:r>
        <w:rPr>
          <w:sz w:val="20"/>
        </w:rPr>
        <w:t xml:space="preserve">nebylo </w:t>
      </w:r>
      <w:r>
        <w:rPr>
          <w:sz w:val="20"/>
        </w:rPr>
        <w:t>provedeno</w:t>
      </w:r>
      <w:r>
        <w:rPr>
          <w:sz w:val="20"/>
        </w:rPr>
        <w:t xml:space="preserve"> žádné </w:t>
      </w:r>
      <w:r>
        <w:rPr>
          <w:sz w:val="20"/>
        </w:rPr>
        <w:t xml:space="preserve">posouzení </w:t>
      </w:r>
      <w:r>
        <w:rPr>
          <w:sz w:val="20"/>
        </w:rPr>
        <w:t xml:space="preserve">chemické </w:t>
      </w:r>
      <w:r>
        <w:rPr>
          <w:sz w:val="20"/>
        </w:rPr>
        <w:t>bezpečnosti</w:t>
      </w:r>
      <w:r>
        <w:rPr>
          <w:spacing w:val="-2"/>
          <w:sz w:val="20"/>
        </w:rPr>
        <w:t>.</w:t>
      </w:r>
    </w:p>
    <w:p>
      <w:pPr>
        <w:tabs>
          <w:tab w:val="left" w:pos="7029"/>
        </w:tabs>
        <w:spacing w:before="76"/>
        <w:ind w:left="352" w:right="0" w:firstLine="0"/>
        <w:jc w:val="left"/>
        <w:rPr>
          <w:sz w:val="20"/>
        </w:rPr>
      </w:pPr>
      <w:r>
        <w:rPr>
          <w:sz w:val="20"/>
        </w:rPr>
        <w:drawing>
          <wp:anchor distT="0" distB="0" distL="0" distR="0" simplePos="0" relativeHeight="251703296" behindDoc="0" locked="0" layoutInCell="1" allowOverlap="1">
            <wp:simplePos x="0" y="0"/>
            <wp:positionH relativeFrom="page">
              <wp:posOffset>6038088</wp:posOffset>
            </wp:positionH>
            <wp:positionV relativeFrom="paragraph">
              <wp:posOffset>62945</wp:posOffset>
            </wp:positionV>
            <wp:extent cx="865632" cy="140207"/>
            <wp:effectExtent l="0" t="0" r="0" b="0"/>
            <wp:wrapNone/>
            <wp:docPr id="112" name="Image 1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 112"/>
                    <pic:cNvPicPr/>
                  </pic:nvPicPr>
                  <pic:blipFill>
                    <a:blip xmlns:r="http://schemas.openxmlformats.org/officeDocument/2006/relationships"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5632" cy="1402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A1A36"/>
          <w:sz w:val="18"/>
        </w:rPr>
        <w:t xml:space="preserve">SEKCE </w:t>
      </w:r>
      <w:r>
        <w:rPr>
          <w:color w:val="0F0F0F"/>
          <w:sz w:val="18"/>
        </w:rPr>
        <w:t xml:space="preserve">sé: </w:t>
      </w:r>
      <w:r>
        <w:rPr>
          <w:color w:val="2D3F57"/>
          <w:sz w:val="18"/>
        </w:rPr>
        <w:t xml:space="preserve">OTI4ER </w:t>
      </w:r>
      <w:r>
        <w:rPr>
          <w:color w:val="0F0F0F"/>
          <w:spacing w:val="-2"/>
          <w:sz w:val="18"/>
        </w:rPr>
        <w:t>JNFORMA7ION</w:t>
      </w:r>
      <w:r>
        <w:rPr>
          <w:color w:val="0F0F0F"/>
          <w:sz w:val="18"/>
        </w:rPr>
        <w:tab/>
      </w:r>
      <w:r>
        <w:rPr>
          <w:color w:val="5487CA"/>
          <w:spacing w:val="-10"/>
          <w:sz w:val="18"/>
        </w:rPr>
        <w:t>'</w:t>
      </w:r>
    </w:p>
    <w:p>
      <w:pPr>
        <w:spacing w:before="231"/>
        <w:ind w:left="509" w:right="0" w:firstLine="0"/>
        <w:jc w:val="left"/>
        <w:rPr>
          <w:sz w:val="20"/>
        </w:rPr>
      </w:pPr>
      <w:r>
        <w:rPr>
          <w:w w:val="105"/>
          <w:sz w:val="18"/>
          <w:u w:val="single" w:color="18181C"/>
        </w:rPr>
        <w:t xml:space="preserve">Zkratky </w:t>
      </w:r>
      <w:r>
        <w:rPr>
          <w:w w:val="105"/>
          <w:sz w:val="18"/>
          <w:u w:val="single" w:color="18181C"/>
        </w:rPr>
        <w:t xml:space="preserve">a </w:t>
      </w:r>
      <w:r>
        <w:rPr>
          <w:spacing w:val="-2"/>
          <w:w w:val="105"/>
          <w:sz w:val="18"/>
          <w:u w:val="single" w:color="18181C"/>
        </w:rPr>
        <w:t>akronymy:</w:t>
      </w:r>
    </w:p>
    <w:p>
      <w:pPr>
        <w:pStyle w:val="BodyText"/>
        <w:spacing w:before="5"/>
        <w:rPr>
          <w:sz w:val="20"/>
        </w:rPr>
      </w:pPr>
    </w:p>
    <w:p>
      <w:pPr>
        <w:spacing w:before="0" w:line="244" w:lineRule="auto"/>
        <w:ind w:left="592" w:right="837" w:firstLine="7"/>
        <w:jc w:val="left"/>
        <w:rPr>
          <w:rFonts w:ascii="Arial" w:hAnsi="Arial"/>
          <w:sz w:val="22"/>
        </w:rPr>
      </w:pPr>
      <w:r>
        <w:rPr>
          <w:rFonts w:ascii="Arial" w:hAnsi="Arial"/>
          <w:w w:val="90"/>
          <w:sz w:val="20"/>
        </w:rPr>
        <w:t xml:space="preserve">ADN </w:t>
      </w:r>
      <w:r>
        <w:rPr>
          <w:rFonts w:ascii="Arial" w:hAnsi="Arial"/>
          <w:color w:val="0C0C0C"/>
          <w:spacing w:val="35"/>
          <w:w w:val="90"/>
          <w:sz w:val="20"/>
        </w:rPr>
        <w:t xml:space="preserve">- </w:t>
      </w:r>
      <w:r>
        <w:rPr>
          <w:rFonts w:ascii="Arial" w:hAnsi="Arial"/>
          <w:w w:val="90"/>
          <w:sz w:val="20"/>
        </w:rPr>
        <w:t>Evropská</w:t>
      </w:r>
      <w:r>
        <w:rPr>
          <w:rFonts w:ascii="Arial" w:hAnsi="Arial"/>
          <w:color w:val="0C0C0C"/>
          <w:spacing w:val="35"/>
          <w:w w:val="90"/>
          <w:sz w:val="20"/>
        </w:rPr>
        <w:t xml:space="preserve"> dohoda </w:t>
      </w:r>
      <w:r>
        <w:rPr>
          <w:rFonts w:ascii="Arial" w:hAnsi="Arial"/>
          <w:w w:val="90"/>
          <w:sz w:val="20"/>
        </w:rPr>
        <w:t xml:space="preserve">o </w:t>
      </w:r>
      <w:r>
        <w:rPr>
          <w:rFonts w:ascii="Arial" w:hAnsi="Arial"/>
          <w:w w:val="90"/>
          <w:sz w:val="20"/>
        </w:rPr>
        <w:t xml:space="preserve">mezinárodní </w:t>
      </w:r>
      <w:r>
        <w:rPr>
          <w:rFonts w:ascii="Arial" w:hAnsi="Arial"/>
          <w:w w:val="90"/>
          <w:sz w:val="20"/>
        </w:rPr>
        <w:t xml:space="preserve">přepravě </w:t>
      </w:r>
      <w:r>
        <w:rPr>
          <w:rFonts w:ascii="Arial" w:hAnsi="Arial"/>
          <w:w w:val="90"/>
          <w:sz w:val="20"/>
        </w:rPr>
        <w:t xml:space="preserve">nebezpečných věcí po vnitrozemských </w:t>
      </w:r>
      <w:r>
        <w:rPr>
          <w:rFonts w:ascii="Arial" w:hAnsi="Arial"/>
          <w:spacing w:val="-2"/>
          <w:sz w:val="20"/>
        </w:rPr>
        <w:t>vodních cestách</w:t>
      </w:r>
    </w:p>
    <w:p>
      <w:pPr>
        <w:spacing w:before="17" w:line="249" w:lineRule="auto"/>
        <w:ind w:left="593" w:right="1001" w:firstLine="6"/>
        <w:jc w:val="left"/>
        <w:rPr>
          <w:rFonts w:ascii="Arial"/>
          <w:sz w:val="22"/>
        </w:rPr>
      </w:pPr>
      <w:r>
        <w:rPr>
          <w:rFonts w:ascii="Arial"/>
          <w:w w:val="90"/>
          <w:sz w:val="20"/>
        </w:rPr>
        <w:t xml:space="preserve">ADR - </w:t>
      </w:r>
      <w:r>
        <w:rPr>
          <w:rFonts w:ascii="Arial"/>
          <w:w w:val="90"/>
          <w:sz w:val="20"/>
        </w:rPr>
        <w:t xml:space="preserve">Evropská </w:t>
      </w:r>
      <w:r>
        <w:rPr>
          <w:rFonts w:ascii="Arial"/>
          <w:w w:val="90"/>
          <w:sz w:val="20"/>
        </w:rPr>
        <w:t xml:space="preserve">dohoda o </w:t>
      </w:r>
      <w:r>
        <w:rPr>
          <w:rFonts w:ascii="Arial"/>
          <w:w w:val="90"/>
          <w:sz w:val="20"/>
        </w:rPr>
        <w:t xml:space="preserve">mezinárodní </w:t>
      </w:r>
      <w:r>
        <w:rPr>
          <w:rFonts w:ascii="Arial"/>
          <w:w w:val="90"/>
          <w:sz w:val="20"/>
        </w:rPr>
        <w:t xml:space="preserve">silniční </w:t>
      </w:r>
      <w:r>
        <w:rPr>
          <w:rFonts w:ascii="Arial"/>
          <w:w w:val="90"/>
          <w:sz w:val="20"/>
        </w:rPr>
        <w:t xml:space="preserve">přepravě </w:t>
      </w:r>
      <w:r>
        <w:rPr>
          <w:rFonts w:ascii="Arial"/>
          <w:w w:val="90"/>
          <w:sz w:val="20"/>
        </w:rPr>
        <w:t xml:space="preserve">nebezpečných věcí </w:t>
      </w:r>
      <w:r>
        <w:rPr>
          <w:rFonts w:ascii="Arial"/>
          <w:spacing w:val="-4"/>
          <w:sz w:val="20"/>
        </w:rPr>
        <w:t xml:space="preserve">CAS - </w:t>
      </w:r>
      <w:r>
        <w:rPr>
          <w:rFonts w:ascii="Arial"/>
          <w:spacing w:val="-4"/>
          <w:sz w:val="20"/>
        </w:rPr>
        <w:t xml:space="preserve">Chemical </w:t>
      </w:r>
      <w:r>
        <w:rPr>
          <w:rFonts w:ascii="Arial"/>
          <w:spacing w:val="-4"/>
          <w:sz w:val="20"/>
        </w:rPr>
        <w:t xml:space="preserve">Abstract </w:t>
      </w:r>
      <w:r>
        <w:rPr>
          <w:rFonts w:ascii="Arial"/>
          <w:spacing w:val="-4"/>
          <w:sz w:val="20"/>
        </w:rPr>
        <w:t>Service (</w:t>
      </w:r>
      <w:r>
        <w:rPr>
          <w:rFonts w:ascii="Arial"/>
          <w:spacing w:val="-4"/>
          <w:sz w:val="20"/>
        </w:rPr>
        <w:t xml:space="preserve">chemická </w:t>
      </w:r>
      <w:r>
        <w:rPr>
          <w:rFonts w:ascii="Arial"/>
          <w:spacing w:val="-4"/>
          <w:sz w:val="20"/>
        </w:rPr>
        <w:t xml:space="preserve">abstraktní </w:t>
      </w:r>
      <w:r>
        <w:rPr>
          <w:rFonts w:ascii="Arial"/>
          <w:spacing w:val="-4"/>
          <w:sz w:val="20"/>
        </w:rPr>
        <w:t>služba)</w:t>
      </w:r>
    </w:p>
    <w:p>
      <w:pPr>
        <w:spacing w:before="16"/>
        <w:ind w:left="592" w:right="0" w:firstLine="0"/>
        <w:jc w:val="left"/>
        <w:rPr>
          <w:rFonts w:ascii="Arial"/>
          <w:sz w:val="21"/>
        </w:rPr>
      </w:pPr>
      <w:r>
        <w:rPr>
          <w:rFonts w:ascii="Arial"/>
          <w:spacing w:val="-6"/>
          <w:sz w:val="19"/>
        </w:rPr>
        <w:t xml:space="preserve">EINECS - </w:t>
      </w:r>
      <w:r>
        <w:rPr>
          <w:rFonts w:ascii="Arial"/>
          <w:spacing w:val="-6"/>
          <w:sz w:val="19"/>
        </w:rPr>
        <w:t xml:space="preserve">Seznam </w:t>
      </w:r>
      <w:r>
        <w:rPr>
          <w:rFonts w:ascii="Arial"/>
          <w:spacing w:val="-6"/>
          <w:sz w:val="19"/>
        </w:rPr>
        <w:t xml:space="preserve">existujících </w:t>
      </w:r>
      <w:r>
        <w:rPr>
          <w:rFonts w:ascii="Arial"/>
          <w:spacing w:val="-6"/>
          <w:sz w:val="19"/>
        </w:rPr>
        <w:t xml:space="preserve">komerčních </w:t>
      </w:r>
      <w:r>
        <w:rPr>
          <w:rFonts w:ascii="Arial"/>
          <w:spacing w:val="-6"/>
          <w:sz w:val="19"/>
        </w:rPr>
        <w:t xml:space="preserve">chemických </w:t>
      </w:r>
      <w:r>
        <w:rPr>
          <w:rFonts w:ascii="Arial"/>
          <w:spacing w:val="-6"/>
          <w:sz w:val="19"/>
        </w:rPr>
        <w:t xml:space="preserve">látek v </w:t>
      </w:r>
      <w:r>
        <w:rPr>
          <w:rFonts w:ascii="Arial"/>
          <w:spacing w:val="-6"/>
          <w:sz w:val="19"/>
        </w:rPr>
        <w:t>EU</w:t>
      </w:r>
    </w:p>
    <w:p>
      <w:pPr>
        <w:spacing w:before="18"/>
        <w:ind w:left="593" w:right="0" w:firstLine="0"/>
        <w:jc w:val="left"/>
        <w:rPr>
          <w:rFonts w:ascii="Arial"/>
          <w:sz w:val="22"/>
        </w:rPr>
      </w:pPr>
      <w:r>
        <w:rPr>
          <w:rFonts w:ascii="Arial"/>
          <w:w w:val="90"/>
          <w:sz w:val="20"/>
        </w:rPr>
        <w:t xml:space="preserve">LCgo - </w:t>
      </w:r>
      <w:r>
        <w:rPr>
          <w:rFonts w:ascii="Arial"/>
          <w:w w:val="90"/>
          <w:sz w:val="20"/>
        </w:rPr>
        <w:t xml:space="preserve">smrtelná </w:t>
      </w:r>
      <w:r>
        <w:rPr>
          <w:rFonts w:ascii="Arial"/>
          <w:spacing w:val="-2"/>
          <w:w w:val="90"/>
          <w:sz w:val="20"/>
        </w:rPr>
        <w:t>koncentrace</w:t>
      </w:r>
    </w:p>
    <w:p>
      <w:pPr>
        <w:spacing w:before="25"/>
        <w:ind w:left="593" w:right="0" w:firstLine="0"/>
        <w:jc w:val="left"/>
        <w:rPr>
          <w:rFonts w:ascii="Arial"/>
          <w:sz w:val="21"/>
        </w:rPr>
      </w:pPr>
      <w:r>
        <w:rPr>
          <w:rFonts w:ascii="Arial"/>
          <w:sz w:val="19"/>
        </w:rPr>
        <w:t xml:space="preserve">LD </w:t>
      </w:r>
      <w:r>
        <w:rPr>
          <w:rFonts w:ascii="Arial"/>
          <w:sz w:val="19"/>
        </w:rPr>
        <w:t xml:space="preserve">o- </w:t>
      </w:r>
      <w:r>
        <w:rPr>
          <w:rFonts w:ascii="Arial"/>
          <w:sz w:val="19"/>
        </w:rPr>
        <w:t xml:space="preserve">smrtelná </w:t>
      </w:r>
      <w:r>
        <w:rPr>
          <w:rFonts w:ascii="Arial"/>
          <w:spacing w:val="-4"/>
          <w:sz w:val="19"/>
        </w:rPr>
        <w:t>dávka</w:t>
      </w:r>
    </w:p>
    <w:p>
      <w:pPr>
        <w:spacing w:before="23" w:line="261" w:lineRule="auto"/>
        <w:ind w:left="592" w:right="5852" w:hanging="4"/>
        <w:jc w:val="left"/>
        <w:rPr>
          <w:rFonts w:ascii="Arial"/>
          <w:sz w:val="22"/>
        </w:rPr>
      </w:pPr>
      <w:r>
        <w:rPr>
          <w:rFonts w:ascii="Arial"/>
          <w:sz w:val="20"/>
        </w:rPr>
        <w:t xml:space="preserve">IATA- </w:t>
      </w:r>
      <w:r>
        <w:rPr>
          <w:rFonts w:ascii="Arial"/>
          <w:sz w:val="20"/>
        </w:rPr>
        <w:t xml:space="preserve">Mezinárodní </w:t>
      </w:r>
      <w:r>
        <w:rPr>
          <w:rFonts w:ascii="Arial"/>
          <w:spacing w:val="-2"/>
          <w:sz w:val="19"/>
        </w:rPr>
        <w:t xml:space="preserve">sdružení pro </w:t>
      </w:r>
      <w:r>
        <w:rPr>
          <w:rFonts w:ascii="Arial"/>
          <w:sz w:val="20"/>
        </w:rPr>
        <w:t xml:space="preserve">leteckou </w:t>
      </w:r>
      <w:r>
        <w:rPr>
          <w:rFonts w:ascii="Arial"/>
          <w:spacing w:val="-2"/>
          <w:sz w:val="19"/>
        </w:rPr>
        <w:t xml:space="preserve">dopravu IMDG- </w:t>
      </w:r>
      <w:r>
        <w:rPr>
          <w:rFonts w:ascii="Arial"/>
          <w:spacing w:val="-2"/>
          <w:sz w:val="19"/>
        </w:rPr>
        <w:t xml:space="preserve">Mezinárodní </w:t>
      </w:r>
      <w:r>
        <w:rPr>
          <w:rFonts w:ascii="Arial"/>
          <w:spacing w:val="-2"/>
          <w:sz w:val="19"/>
        </w:rPr>
        <w:t xml:space="preserve">námořní </w:t>
      </w:r>
      <w:r>
        <w:rPr>
          <w:rFonts w:ascii="Arial"/>
          <w:spacing w:val="-8"/>
          <w:sz w:val="20"/>
        </w:rPr>
        <w:t xml:space="preserve">nebezpečný </w:t>
      </w:r>
      <w:r>
        <w:rPr>
          <w:rFonts w:ascii="Arial"/>
          <w:spacing w:val="-8"/>
          <w:sz w:val="20"/>
        </w:rPr>
        <w:t xml:space="preserve">nákladNOAEL- </w:t>
      </w:r>
      <w:r>
        <w:rPr>
          <w:rFonts w:ascii="Arial"/>
          <w:sz w:val="20"/>
        </w:rPr>
        <w:t xml:space="preserve">Hladina </w:t>
      </w:r>
      <w:r>
        <w:rPr>
          <w:rFonts w:ascii="Arial"/>
          <w:spacing w:val="-8"/>
          <w:sz w:val="20"/>
        </w:rPr>
        <w:t xml:space="preserve">bez </w:t>
      </w:r>
      <w:r>
        <w:rPr>
          <w:rFonts w:ascii="Arial"/>
          <w:spacing w:val="-8"/>
          <w:sz w:val="20"/>
        </w:rPr>
        <w:t xml:space="preserve">pozorovaného </w:t>
      </w:r>
      <w:r>
        <w:rPr>
          <w:rFonts w:ascii="Arial"/>
          <w:sz w:val="20"/>
        </w:rPr>
        <w:t xml:space="preserve">nepříznivého </w:t>
      </w:r>
      <w:r>
        <w:rPr>
          <w:rFonts w:ascii="Arial"/>
          <w:sz w:val="20"/>
        </w:rPr>
        <w:t>účinku</w:t>
      </w:r>
    </w:p>
    <w:p>
      <w:pPr>
        <w:spacing w:before="8"/>
        <w:ind w:left="556" w:right="0" w:firstLine="0"/>
        <w:jc w:val="left"/>
        <w:rPr>
          <w:rFonts w:ascii="Arial"/>
          <w:i/>
          <w:sz w:val="21"/>
        </w:rPr>
      </w:pPr>
      <w:r>
        <w:rPr>
          <w:rFonts w:ascii="Arial"/>
          <w:sz w:val="19"/>
          <w:u w:val="single" w:color="1C1C1F"/>
        </w:rPr>
        <w:t xml:space="preserve"> PBT - </w:t>
      </w:r>
      <w:r>
        <w:rPr>
          <w:rFonts w:ascii="Arial"/>
          <w:i/>
          <w:sz w:val="19"/>
          <w:u w:val="single" w:color="1C1C1F"/>
        </w:rPr>
        <w:t>perzistentní</w:t>
      </w:r>
      <w:r>
        <w:rPr>
          <w:rFonts w:ascii="Arial"/>
          <w:i/>
          <w:sz w:val="19"/>
          <w:u w:val="single" w:color="1C1C1F"/>
        </w:rPr>
        <w:t xml:space="preserve">, bioakumulativní, </w:t>
      </w:r>
      <w:r>
        <w:rPr>
          <w:rFonts w:ascii="Arial"/>
          <w:i/>
          <w:spacing w:val="-2"/>
          <w:sz w:val="19"/>
          <w:u w:val="single" w:color="1C1C1F"/>
        </w:rPr>
        <w:t>toxický</w:t>
      </w:r>
    </w:p>
    <w:p>
      <w:pPr>
        <w:spacing w:before="81" w:line="249" w:lineRule="auto"/>
        <w:ind w:left="587" w:right="0" w:firstLine="3"/>
        <w:jc w:val="left"/>
        <w:rPr>
          <w:rFonts w:ascii="Arial"/>
          <w:sz w:val="22"/>
        </w:rPr>
      </w:pPr>
      <w:r>
        <w:rPr>
          <w:rFonts w:ascii="Arial"/>
          <w:spacing w:val="-8"/>
          <w:sz w:val="20"/>
        </w:rPr>
        <w:t xml:space="preserve">REACH - </w:t>
      </w:r>
      <w:r>
        <w:rPr>
          <w:rFonts w:ascii="Arial"/>
          <w:spacing w:val="-8"/>
          <w:sz w:val="20"/>
        </w:rPr>
        <w:t xml:space="preserve">nařízení </w:t>
      </w:r>
      <w:r>
        <w:rPr>
          <w:rFonts w:ascii="Arial"/>
          <w:spacing w:val="-8"/>
          <w:sz w:val="20"/>
        </w:rPr>
        <w:t xml:space="preserve">EU přijaté </w:t>
      </w:r>
      <w:r>
        <w:rPr>
          <w:rFonts w:ascii="Arial"/>
          <w:spacing w:val="-8"/>
          <w:sz w:val="20"/>
        </w:rPr>
        <w:t xml:space="preserve">za účelem </w:t>
      </w:r>
      <w:r>
        <w:rPr>
          <w:rFonts w:ascii="Arial"/>
          <w:spacing w:val="-8"/>
          <w:sz w:val="20"/>
        </w:rPr>
        <w:t xml:space="preserve">zlepšení </w:t>
      </w:r>
      <w:r>
        <w:rPr>
          <w:rFonts w:ascii="Arial"/>
          <w:spacing w:val="-8"/>
          <w:sz w:val="20"/>
        </w:rPr>
        <w:t xml:space="preserve">ochrany </w:t>
      </w:r>
      <w:r>
        <w:rPr>
          <w:rFonts w:ascii="Arial"/>
          <w:spacing w:val="-8"/>
          <w:sz w:val="20"/>
        </w:rPr>
        <w:t xml:space="preserve">lidského zdraví </w:t>
      </w:r>
      <w:r>
        <w:rPr>
          <w:rFonts w:ascii="Arial"/>
          <w:spacing w:val="-8"/>
          <w:sz w:val="20"/>
        </w:rPr>
        <w:t xml:space="preserve">a </w:t>
      </w:r>
      <w:r>
        <w:rPr>
          <w:rFonts w:ascii="Arial"/>
          <w:spacing w:val="-8"/>
          <w:sz w:val="20"/>
        </w:rPr>
        <w:t xml:space="preserve">životního prostředí </w:t>
      </w:r>
      <w:r>
        <w:rPr>
          <w:rFonts w:ascii="Arial"/>
          <w:spacing w:val="-2"/>
          <w:sz w:val="20"/>
        </w:rPr>
        <w:t xml:space="preserve">před </w:t>
      </w:r>
      <w:r>
        <w:rPr>
          <w:rFonts w:ascii="Arial"/>
          <w:spacing w:val="-2"/>
          <w:sz w:val="20"/>
        </w:rPr>
        <w:t xml:space="preserve">riziky, která </w:t>
      </w:r>
      <w:r>
        <w:rPr>
          <w:rFonts w:ascii="Arial"/>
          <w:spacing w:val="-2"/>
          <w:sz w:val="20"/>
        </w:rPr>
        <w:t xml:space="preserve">mohou </w:t>
      </w:r>
      <w:r>
        <w:rPr>
          <w:rFonts w:ascii="Arial"/>
          <w:spacing w:val="-2"/>
          <w:sz w:val="20"/>
        </w:rPr>
        <w:t xml:space="preserve">představovat </w:t>
      </w:r>
      <w:r>
        <w:rPr>
          <w:rFonts w:ascii="Arial"/>
          <w:spacing w:val="-2"/>
          <w:sz w:val="20"/>
        </w:rPr>
        <w:t>chemické látky</w:t>
      </w:r>
      <w:r>
        <w:rPr>
          <w:rFonts w:ascii="Arial"/>
          <w:spacing w:val="-2"/>
          <w:sz w:val="20"/>
        </w:rPr>
        <w:t>.</w:t>
      </w:r>
    </w:p>
    <w:p>
      <w:pPr>
        <w:spacing w:before="0" w:line="244" w:lineRule="auto"/>
        <w:ind w:left="594" w:right="2737" w:hanging="3"/>
        <w:jc w:val="left"/>
        <w:rPr>
          <w:rFonts w:ascii="Arial"/>
          <w:sz w:val="22"/>
        </w:rPr>
      </w:pPr>
      <w:r>
        <w:rPr>
          <w:rFonts w:ascii="Arial"/>
          <w:w w:val="90"/>
          <w:sz w:val="20"/>
        </w:rPr>
        <w:t xml:space="preserve">RID - </w:t>
      </w:r>
      <w:r>
        <w:rPr>
          <w:rFonts w:ascii="Arial"/>
          <w:w w:val="90"/>
          <w:sz w:val="20"/>
        </w:rPr>
        <w:t xml:space="preserve">Mezinárodní </w:t>
      </w:r>
      <w:r>
        <w:rPr>
          <w:rFonts w:ascii="Arial"/>
          <w:w w:val="90"/>
          <w:sz w:val="20"/>
        </w:rPr>
        <w:t xml:space="preserve">předpis </w:t>
      </w:r>
      <w:r>
        <w:rPr>
          <w:rFonts w:ascii="Arial"/>
          <w:w w:val="90"/>
          <w:sz w:val="20"/>
        </w:rPr>
        <w:t xml:space="preserve">pro </w:t>
      </w:r>
      <w:r>
        <w:rPr>
          <w:rFonts w:ascii="Arial"/>
          <w:w w:val="90"/>
          <w:sz w:val="20"/>
        </w:rPr>
        <w:t xml:space="preserve">železniční </w:t>
      </w:r>
      <w:r>
        <w:rPr>
          <w:rFonts w:ascii="Arial"/>
          <w:w w:val="90"/>
          <w:sz w:val="20"/>
        </w:rPr>
        <w:t xml:space="preserve">přepravu </w:t>
      </w:r>
      <w:r>
        <w:rPr>
          <w:rFonts w:ascii="Arial"/>
          <w:w w:val="90"/>
          <w:sz w:val="20"/>
        </w:rPr>
        <w:t xml:space="preserve">nebezpečných látek </w:t>
      </w:r>
      <w:r>
        <w:rPr>
          <w:rFonts w:ascii="Arial"/>
          <w:spacing w:val="-2"/>
          <w:sz w:val="20"/>
        </w:rPr>
        <w:t xml:space="preserve">STEL </w:t>
      </w:r>
      <w:r>
        <w:rPr>
          <w:rFonts w:ascii="Arial"/>
          <w:spacing w:val="-2"/>
          <w:sz w:val="20"/>
        </w:rPr>
        <w:t xml:space="preserve">- </w:t>
      </w:r>
      <w:r>
        <w:rPr>
          <w:rFonts w:ascii="Arial"/>
          <w:spacing w:val="-2"/>
          <w:sz w:val="20"/>
        </w:rPr>
        <w:t xml:space="preserve">Krátkodobý </w:t>
      </w:r>
      <w:r>
        <w:rPr>
          <w:rFonts w:ascii="Arial"/>
          <w:spacing w:val="-2"/>
          <w:sz w:val="20"/>
        </w:rPr>
        <w:t>expoziční limit</w:t>
      </w:r>
    </w:p>
    <w:p>
      <w:pPr>
        <w:spacing w:before="4"/>
        <w:ind w:left="589" w:right="0" w:firstLine="0"/>
        <w:jc w:val="left"/>
        <w:rPr>
          <w:rFonts w:ascii="Arial"/>
          <w:sz w:val="22"/>
        </w:rPr>
      </w:pPr>
      <w:r>
        <w:rPr>
          <w:rFonts w:ascii="Arial"/>
          <w:w w:val="90"/>
          <w:sz w:val="20"/>
        </w:rPr>
        <w:t xml:space="preserve">TWA </w:t>
      </w:r>
      <w:r>
        <w:rPr>
          <w:rFonts w:ascii="Arial"/>
          <w:color w:val="3B3B3B"/>
          <w:w w:val="90"/>
          <w:sz w:val="20"/>
        </w:rPr>
        <w:t xml:space="preserve">- </w:t>
      </w:r>
      <w:r>
        <w:rPr>
          <w:rFonts w:ascii="Arial"/>
          <w:w w:val="90"/>
          <w:sz w:val="20"/>
        </w:rPr>
        <w:t xml:space="preserve">časově </w:t>
      </w:r>
      <w:r>
        <w:rPr>
          <w:rFonts w:ascii="Arial"/>
          <w:w w:val="90"/>
          <w:sz w:val="20"/>
        </w:rPr>
        <w:t xml:space="preserve">vážený </w:t>
      </w:r>
      <w:r>
        <w:rPr>
          <w:rFonts w:ascii="Arial"/>
          <w:spacing w:val="-2"/>
          <w:w w:val="90"/>
          <w:sz w:val="20"/>
        </w:rPr>
        <w:t>průměr</w:t>
      </w:r>
    </w:p>
    <w:p>
      <w:pPr>
        <w:spacing w:before="20"/>
        <w:ind w:left="592" w:right="0" w:firstLine="0"/>
        <w:jc w:val="left"/>
        <w:rPr>
          <w:rFonts w:ascii="Arial"/>
          <w:sz w:val="22"/>
        </w:rPr>
      </w:pPr>
      <w:r>
        <w:rPr>
          <w:rFonts w:ascii="Arial"/>
          <w:w w:val="90"/>
          <w:sz w:val="20"/>
        </w:rPr>
        <w:t xml:space="preserve">vPvB </w:t>
      </w:r>
      <w:r>
        <w:rPr>
          <w:rFonts w:ascii="Arial"/>
          <w:color w:val="0C0C0C"/>
          <w:w w:val="90"/>
          <w:sz w:val="20"/>
        </w:rPr>
        <w:t xml:space="preserve">- </w:t>
      </w:r>
      <w:r>
        <w:rPr>
          <w:rFonts w:ascii="Arial"/>
          <w:w w:val="90"/>
          <w:sz w:val="20"/>
        </w:rPr>
        <w:t xml:space="preserve">velmi </w:t>
      </w:r>
      <w:r>
        <w:rPr>
          <w:rFonts w:ascii="Arial"/>
          <w:w w:val="90"/>
          <w:sz w:val="20"/>
        </w:rPr>
        <w:t>perzistentní</w:t>
      </w:r>
      <w:r>
        <w:rPr>
          <w:rFonts w:ascii="Arial"/>
          <w:w w:val="90"/>
          <w:sz w:val="20"/>
        </w:rPr>
        <w:t xml:space="preserve">, velmi </w:t>
      </w:r>
      <w:r>
        <w:rPr>
          <w:rFonts w:ascii="Arial"/>
          <w:spacing w:val="-2"/>
          <w:w w:val="90"/>
          <w:sz w:val="20"/>
        </w:rPr>
        <w:t>bioakumulativní</w:t>
      </w:r>
    </w:p>
    <w:p>
      <w:pPr>
        <w:spacing w:before="21" w:line="490" w:lineRule="atLeast"/>
        <w:ind w:left="232" w:right="5068" w:firstLine="278"/>
        <w:jc w:val="left"/>
        <w:rPr>
          <w:sz w:val="20"/>
        </w:rPr>
      </w:pPr>
      <w:r>
        <w:rPr>
          <w:sz w:val="18"/>
          <w:u w:val="single" w:color="181818"/>
        </w:rPr>
        <w:t xml:space="preserve">Klíčové </w:t>
      </w:r>
      <w:r>
        <w:rPr>
          <w:sz w:val="18"/>
          <w:u w:val="single" w:color="181818"/>
        </w:rPr>
        <w:t xml:space="preserve">odkazy na </w:t>
      </w:r>
      <w:r>
        <w:rPr>
          <w:sz w:val="18"/>
          <w:u w:val="single" w:color="181818"/>
        </w:rPr>
        <w:t xml:space="preserve">literaturu </w:t>
      </w:r>
      <w:r>
        <w:rPr>
          <w:sz w:val="18"/>
          <w:u w:val="single" w:color="181818"/>
        </w:rPr>
        <w:t xml:space="preserve">a zdroje </w:t>
      </w:r>
      <w:r>
        <w:rPr>
          <w:sz w:val="18"/>
          <w:u w:val="single" w:color="181818"/>
        </w:rPr>
        <w:t xml:space="preserve">údajů </w:t>
      </w:r>
      <w:r>
        <w:rPr>
          <w:sz w:val="18"/>
        </w:rPr>
        <w:t xml:space="preserve">Údaje dodavatelů </w:t>
      </w:r>
      <w:r>
        <w:rPr>
          <w:sz w:val="18"/>
        </w:rPr>
        <w:t xml:space="preserve">: </w:t>
      </w:r>
      <w:r>
        <w:rPr>
          <w:sz w:val="18"/>
        </w:rPr>
        <w:t xml:space="preserve">MSDS </w:t>
      </w:r>
      <w:r>
        <w:rPr>
          <w:sz w:val="18"/>
        </w:rPr>
        <w:t xml:space="preserve">složek a </w:t>
      </w:r>
      <w:r>
        <w:rPr>
          <w:sz w:val="18"/>
        </w:rPr>
        <w:t>TDS složek</w:t>
      </w:r>
    </w:p>
    <w:p>
      <w:pPr>
        <w:spacing w:before="39" w:line="261" w:lineRule="exact"/>
        <w:ind w:left="229" w:right="0" w:firstLine="0"/>
        <w:jc w:val="left"/>
        <w:rPr>
          <w:sz w:val="22"/>
        </w:rPr>
      </w:pPr>
      <w:r>
        <w:rPr>
          <w:spacing w:val="-5"/>
          <w:w w:val="105"/>
          <w:sz w:val="20"/>
        </w:rPr>
        <w:t>CLP</w:t>
      </w:r>
    </w:p>
    <w:p>
      <w:pPr>
        <w:spacing w:before="0" w:line="248" w:lineRule="exact"/>
        <w:ind w:left="226" w:right="0" w:firstLine="0"/>
        <w:jc w:val="left"/>
        <w:rPr>
          <w:sz w:val="21"/>
        </w:rPr>
      </w:pPr>
      <w:r>
        <w:rPr>
          <w:spacing w:val="-4"/>
          <w:w w:val="105"/>
          <w:sz w:val="19"/>
        </w:rPr>
        <w:t>ECHA</w:t>
      </w:r>
    </w:p>
    <w:p>
      <w:pPr>
        <w:spacing w:before="11" w:line="225" w:lineRule="auto"/>
        <w:ind w:left="226" w:right="4735" w:firstLine="8"/>
        <w:jc w:val="left"/>
        <w:rPr>
          <w:sz w:val="21"/>
        </w:rPr>
      </w:pPr>
      <w:r>
        <w:rPr>
          <w:spacing w:val="-4"/>
          <w:sz w:val="19"/>
        </w:rPr>
        <w:t xml:space="preserve">Pokyny </w:t>
      </w:r>
      <w:r>
        <w:rPr>
          <w:spacing w:val="-4"/>
          <w:sz w:val="19"/>
        </w:rPr>
        <w:t xml:space="preserve">k </w:t>
      </w:r>
      <w:r>
        <w:rPr>
          <w:spacing w:val="-4"/>
          <w:sz w:val="19"/>
        </w:rPr>
        <w:t xml:space="preserve">sestavování </w:t>
      </w:r>
      <w:r>
        <w:rPr>
          <w:spacing w:val="-4"/>
          <w:sz w:val="19"/>
        </w:rPr>
        <w:t xml:space="preserve">bezpečnostních </w:t>
      </w:r>
      <w:r>
        <w:rPr>
          <w:spacing w:val="-4"/>
          <w:sz w:val="19"/>
        </w:rPr>
        <w:t xml:space="preserve">listů </w:t>
      </w:r>
      <w:r>
        <w:rPr>
          <w:spacing w:val="-4"/>
          <w:sz w:val="19"/>
        </w:rPr>
        <w:t xml:space="preserve">ECHA </w:t>
      </w:r>
      <w:r>
        <w:rPr>
          <w:spacing w:val="-2"/>
          <w:sz w:val="19"/>
        </w:rPr>
        <w:t>REACH</w:t>
      </w:r>
    </w:p>
    <w:p>
      <w:pPr>
        <w:spacing w:after="0" w:line="225" w:lineRule="auto"/>
        <w:jc w:val="left"/>
        <w:rPr>
          <w:sz w:val="21"/>
        </w:rPr>
        <w:sectPr>
          <w:headerReference w:type="default" r:id="rId66"/>
          <w:pgSz w:w="11910" w:h="16840"/>
          <w:pgMar w:top="1760" w:right="850" w:bottom="280" w:left="850" w:header="1304" w:footer="0"/>
          <w:cols w:space="708"/>
        </w:sectPr>
      </w:pPr>
    </w:p>
    <w:p>
      <w:pPr>
        <w:pStyle w:val="BodyText"/>
        <w:spacing w:before="74"/>
      </w:pPr>
    </w:p>
    <w:p>
      <w:pPr>
        <w:pStyle w:val="BodyText"/>
        <w:ind w:right="149"/>
        <w:jc w:val="center"/>
      </w:pPr>
      <w:r>
        <w:rPr>
          <w:w w:val="110"/>
          <w:sz w:val="21"/>
        </w:rPr>
        <w:t xml:space="preserve">MŮJ </w:t>
      </w:r>
      <w:r>
        <w:rPr>
          <w:spacing w:val="-4"/>
          <w:w w:val="110"/>
          <w:sz w:val="21"/>
        </w:rPr>
        <w:t>HERO</w:t>
      </w:r>
    </w:p>
    <w:p>
      <w:pPr>
        <w:spacing w:before="45"/>
        <w:ind w:left="214" w:right="367" w:firstLine="0"/>
        <w:jc w:val="center"/>
        <w:rPr>
          <w:b/>
          <w:sz w:val="19"/>
        </w:rPr>
      </w:pPr>
      <w:r>
        <w:rPr>
          <w:b/>
          <w:w w:val="130"/>
          <w:sz w:val="18"/>
        </w:rPr>
        <w:t xml:space="preserve">TEKUTÉ </w:t>
      </w:r>
      <w:r>
        <w:rPr>
          <w:b/>
          <w:spacing w:val="-4"/>
          <w:w w:val="130"/>
          <w:sz w:val="18"/>
        </w:rPr>
        <w:t xml:space="preserve">MÝDLO NA </w:t>
      </w:r>
      <w:r>
        <w:rPr>
          <w:b/>
          <w:w w:val="130"/>
          <w:sz w:val="18"/>
        </w:rPr>
        <w:t>RUCE</w:t>
      </w:r>
    </w:p>
    <w:p>
      <w:pPr>
        <w:spacing w:before="23"/>
        <w:ind w:left="20" w:right="149" w:firstLine="0"/>
        <w:jc w:val="center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simplePos="0" relativeHeight="251705344" behindDoc="0" locked="0" layoutInCell="1" allowOverlap="1">
                <wp:simplePos x="0" y="0"/>
                <wp:positionH relativeFrom="page">
                  <wp:posOffset>5440680</wp:posOffset>
                </wp:positionH>
                <wp:positionV relativeFrom="paragraph">
                  <wp:posOffset>112612</wp:posOffset>
                </wp:positionV>
                <wp:extent cx="1030605" cy="1270"/>
                <wp:effectExtent l="0" t="0" r="0" b="0"/>
                <wp:wrapNone/>
                <wp:docPr id="116" name="Graphic 11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3060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030605" stroke="1">
                              <a:moveTo>
                                <a:pt x="0" y="0"/>
                              </a:moveTo>
                              <a:lnTo>
                                <a:pt x="103022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28282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93" style="mso-position-horizontal-relative:page;position:absolute;z-index:251706368" from="428.4pt,8.85pt" to="509.5pt,8.85pt" stroked="t" strokecolor="#28282b" strokeweight="0.72pt">
                <v:stroke dashstyle="solid"/>
              </v:line>
            </w:pict>
          </mc:Fallback>
        </mc:AlternateContent>
      </w:r>
      <w:r>
        <w:rPr>
          <w:w w:val="120"/>
          <w:sz w:val="20"/>
        </w:rPr>
        <w:t xml:space="preserve">PINK ROSE </w:t>
      </w:r>
      <w:r>
        <w:rPr>
          <w:color w:val="0F0F0F"/>
          <w:spacing w:val="-2"/>
          <w:w w:val="120"/>
          <w:sz w:val="20"/>
        </w:rPr>
        <w:t>tooml</w:t>
      </w:r>
    </w:p>
    <w:p>
      <w:pPr>
        <w:spacing w:before="158"/>
        <w:ind w:left="665" w:right="0" w:firstLine="0"/>
        <w:jc w:val="left"/>
        <w:rPr>
          <w:sz w:val="19"/>
        </w:rPr>
      </w:pPr>
      <w:r>
        <w:rPr>
          <w:w w:val="110"/>
          <w:sz w:val="18"/>
          <w:u w:val="single" w:color="1F1F23"/>
        </w:rPr>
        <w:t xml:space="preserve">Úplné </w:t>
      </w:r>
      <w:r>
        <w:rPr>
          <w:color w:val="0C0C0C"/>
          <w:w w:val="110"/>
          <w:sz w:val="18"/>
          <w:u w:val="single" w:color="1F1F23"/>
        </w:rPr>
        <w:t xml:space="preserve">znění </w:t>
      </w:r>
      <w:r>
        <w:rPr>
          <w:w w:val="110"/>
          <w:sz w:val="18"/>
          <w:u w:val="single" w:color="1F1F23"/>
        </w:rPr>
        <w:t xml:space="preserve">klasifikací </w:t>
      </w:r>
      <w:r>
        <w:rPr>
          <w:w w:val="110"/>
          <w:sz w:val="18"/>
          <w:u w:val="single" w:color="1F1F23"/>
        </w:rPr>
        <w:t>(CLP/GHS</w:t>
      </w:r>
      <w:r>
        <w:rPr>
          <w:w w:val="110"/>
          <w:sz w:val="18"/>
          <w:u w:val="single" w:color="1F1F23"/>
        </w:rPr>
        <w:t xml:space="preserve">) </w:t>
      </w:r>
      <w:r>
        <w:rPr>
          <w:w w:val="110"/>
          <w:sz w:val="18"/>
          <w:u w:val="single" w:color="1F1F23"/>
        </w:rPr>
        <w:t xml:space="preserve">z </w:t>
      </w:r>
      <w:r>
        <w:rPr>
          <w:w w:val="110"/>
          <w:sz w:val="18"/>
          <w:u w:val="single" w:color="1F1F23"/>
        </w:rPr>
        <w:t xml:space="preserve">kapitoly </w:t>
      </w:r>
      <w:r>
        <w:rPr>
          <w:spacing w:val="-10"/>
          <w:w w:val="110"/>
          <w:sz w:val="18"/>
          <w:u w:val="single" w:color="1F1F23"/>
        </w:rPr>
        <w:t>q</w:t>
      </w:r>
    </w:p>
    <w:p>
      <w:pPr>
        <w:pStyle w:val="BodyText"/>
        <w:spacing w:before="6"/>
        <w:rPr>
          <w:sz w:val="14"/>
        </w:rPr>
      </w:pPr>
    </w:p>
    <w:p>
      <w:pPr>
        <w:pStyle w:val="BodyText"/>
        <w:spacing w:after="0"/>
        <w:rPr>
          <w:sz w:val="14"/>
        </w:rPr>
        <w:sectPr>
          <w:headerReference w:type="default" r:id="rId67"/>
          <w:pgSz w:w="11910" w:h="16840"/>
          <w:pgMar w:top="1820" w:right="850" w:bottom="280" w:left="850" w:header="1361" w:footer="0"/>
          <w:cols w:space="708"/>
        </w:sectPr>
      </w:pPr>
    </w:p>
    <w:p>
      <w:pPr>
        <w:spacing w:before="66" w:line="241" w:lineRule="exact"/>
        <w:ind w:left="612" w:right="0" w:firstLine="0"/>
        <w:jc w:val="left"/>
        <w:rPr>
          <w:sz w:val="19"/>
        </w:rPr>
      </w:pPr>
      <w:r>
        <w:rPr>
          <w:w w:val="105"/>
          <w:position w:val="1"/>
          <w:sz w:val="18"/>
        </w:rPr>
        <w:t xml:space="preserve">Poškození </w:t>
      </w:r>
      <w:r>
        <w:rPr>
          <w:w w:val="105"/>
          <w:position w:val="1"/>
          <w:sz w:val="18"/>
        </w:rPr>
        <w:t xml:space="preserve">očí </w:t>
      </w:r>
      <w:r>
        <w:rPr>
          <w:spacing w:val="-5"/>
          <w:w w:val="105"/>
          <w:sz w:val="18"/>
        </w:rPr>
        <w:t>H3^</w:t>
      </w:r>
    </w:p>
    <w:p>
      <w:pPr>
        <w:spacing w:before="0" w:line="225" w:lineRule="auto"/>
        <w:ind w:left="616" w:right="3" w:firstLine="1"/>
        <w:jc w:val="left"/>
        <w:rPr>
          <w:sz w:val="19"/>
        </w:rPr>
      </w:pPr>
      <w:r>
        <w:rPr>
          <w:w w:val="105"/>
          <w:sz w:val="16"/>
        </w:rPr>
        <w:t xml:space="preserve">Dráždí kůži z; </w:t>
      </w:r>
      <w:r>
        <w:rPr>
          <w:w w:val="105"/>
          <w:sz w:val="16"/>
        </w:rPr>
        <w:t xml:space="preserve">H3*5 </w:t>
      </w:r>
      <w:r>
        <w:rPr>
          <w:b/>
          <w:w w:val="105"/>
          <w:sz w:val="16"/>
        </w:rPr>
        <w:t xml:space="preserve">Chronický pro vodní prostředí 2, </w:t>
      </w:r>
      <w:r>
        <w:rPr>
          <w:b/>
          <w:w w:val="105"/>
          <w:sz w:val="16"/>
        </w:rPr>
        <w:t xml:space="preserve">Hk*^ </w:t>
      </w:r>
      <w:r>
        <w:rPr>
          <w:b/>
          <w:spacing w:val="-2"/>
          <w:position w:val="-1"/>
          <w:sz w:val="18"/>
        </w:rPr>
        <w:t>Chronický</w:t>
      </w:r>
      <w:r>
        <w:rPr>
          <w:b/>
          <w:spacing w:val="-2"/>
          <w:sz w:val="18"/>
        </w:rPr>
        <w:t xml:space="preserve"> pro </w:t>
      </w:r>
      <w:r>
        <w:rPr>
          <w:b/>
          <w:spacing w:val="-2"/>
          <w:sz w:val="18"/>
        </w:rPr>
        <w:t xml:space="preserve">vodní prostředí </w:t>
      </w:r>
      <w:r>
        <w:rPr>
          <w:spacing w:val="-2"/>
          <w:sz w:val="18"/>
        </w:rPr>
        <w:t xml:space="preserve">3. </w:t>
      </w:r>
      <w:r>
        <w:rPr>
          <w:spacing w:val="-4"/>
          <w:sz w:val="18"/>
        </w:rPr>
        <w:t>H4^-</w:t>
      </w:r>
    </w:p>
    <w:p>
      <w:pPr>
        <w:spacing w:before="71" w:line="228" w:lineRule="auto"/>
        <w:ind w:left="733" w:right="2881" w:hanging="68"/>
        <w:jc w:val="left"/>
        <w:rPr>
          <w:sz w:val="19"/>
        </w:rPr>
      </w:pPr>
      <w:r>
        <w:rPr>
          <w:sz w:val="20"/>
        </w:rPr>
        <w:br w:type="column"/>
      </w:r>
      <w:r>
        <w:rPr>
          <w:sz w:val="18"/>
        </w:rPr>
        <w:t xml:space="preserve">Vážné poškození </w:t>
      </w:r>
      <w:r>
        <w:rPr>
          <w:sz w:val="18"/>
        </w:rPr>
        <w:t xml:space="preserve">očí/podráždění </w:t>
      </w:r>
      <w:r>
        <w:rPr>
          <w:color w:val="050505"/>
          <w:sz w:val="18"/>
        </w:rPr>
        <w:t xml:space="preserve">očí </w:t>
      </w:r>
      <w:r>
        <w:rPr>
          <w:sz w:val="18"/>
        </w:rPr>
        <w:t xml:space="preserve">- kategorie </w:t>
      </w:r>
      <w:r>
        <w:rPr>
          <w:color w:val="2D2D2D"/>
          <w:sz w:val="18"/>
        </w:rPr>
        <w:t xml:space="preserve">z </w:t>
      </w:r>
      <w:r>
        <w:rPr>
          <w:sz w:val="18"/>
        </w:rPr>
        <w:t xml:space="preserve">Koroze kůže/podráždění kůže - kategorie </w:t>
      </w:r>
      <w:r>
        <w:rPr>
          <w:color w:val="262626"/>
          <w:sz w:val="18"/>
        </w:rPr>
        <w:t xml:space="preserve">z </w:t>
      </w:r>
      <w:r>
        <w:rPr>
          <w:sz w:val="18"/>
        </w:rPr>
        <w:t>Dlouhodobé nebezpečí pro okolí - kategorie z</w:t>
      </w:r>
    </w:p>
    <w:p>
      <w:pPr>
        <w:spacing w:before="2"/>
        <w:ind w:left="592" w:right="0" w:firstLine="0"/>
        <w:jc w:val="left"/>
        <w:rPr>
          <w:sz w:val="19"/>
        </w:rPr>
      </w:pPr>
      <w:r>
        <w:rPr>
          <w:spacing w:val="-2"/>
          <w:w w:val="105"/>
          <w:sz w:val="18"/>
        </w:rPr>
        <w:t xml:space="preserve">AOUATICKÉ </w:t>
      </w:r>
      <w:r>
        <w:rPr>
          <w:spacing w:val="-2"/>
          <w:w w:val="105"/>
          <w:sz w:val="18"/>
        </w:rPr>
        <w:t xml:space="preserve">OHROŽENÍ </w:t>
      </w:r>
      <w:r>
        <w:rPr>
          <w:b/>
          <w:spacing w:val="-2"/>
          <w:w w:val="105"/>
          <w:sz w:val="18"/>
        </w:rPr>
        <w:t xml:space="preserve">(DLOUHODOBÉ)- </w:t>
      </w:r>
      <w:r>
        <w:rPr>
          <w:spacing w:val="-2"/>
          <w:w w:val="105"/>
          <w:sz w:val="18"/>
        </w:rPr>
        <w:t xml:space="preserve">kategorie </w:t>
      </w:r>
      <w:r>
        <w:rPr>
          <w:color w:val="0F0F0F"/>
          <w:spacing w:val="-10"/>
          <w:w w:val="105"/>
          <w:sz w:val="18"/>
        </w:rPr>
        <w:t>3</w:t>
      </w:r>
    </w:p>
    <w:p>
      <w:pPr>
        <w:spacing w:after="0"/>
        <w:jc w:val="left"/>
        <w:rPr>
          <w:sz w:val="19"/>
        </w:rPr>
        <w:sectPr>
          <w:type w:val="continuous"/>
          <w:pgSz w:w="11910" w:h="16840"/>
          <w:pgMar w:top="1180" w:right="850" w:bottom="280" w:left="850" w:header="1361" w:footer="0"/>
          <w:cols w:num="2" w:space="708" w:equalWidth="0">
            <w:col w:w="2474" w:space="40"/>
            <w:col w:w="7696" w:space="0"/>
          </w:cols>
        </w:sectPr>
      </w:pPr>
    </w:p>
    <w:p>
      <w:pPr>
        <w:pStyle w:val="BodyText"/>
        <w:spacing w:before="3"/>
        <w:rPr>
          <w:sz w:val="11"/>
        </w:rPr>
      </w:pPr>
    </w:p>
    <w:p>
      <w:pPr>
        <w:pStyle w:val="BodyText"/>
        <w:spacing w:after="0"/>
        <w:rPr>
          <w:sz w:val="11"/>
        </w:rPr>
        <w:sectPr>
          <w:type w:val="continuous"/>
          <w:pgSz w:w="11910" w:h="16840"/>
          <w:pgMar w:top="1180" w:right="850" w:bottom="280" w:left="850" w:header="1361" w:footer="0"/>
          <w:cols w:space="708"/>
        </w:sectPr>
      </w:pPr>
    </w:p>
    <w:p>
      <w:pPr>
        <w:pStyle w:val="BodyText"/>
        <w:rPr>
          <w:sz w:val="19"/>
        </w:rPr>
      </w:pPr>
    </w:p>
    <w:p>
      <w:pPr>
        <w:pStyle w:val="BodyText"/>
        <w:spacing w:before="48"/>
        <w:rPr>
          <w:sz w:val="19"/>
        </w:rPr>
      </w:pPr>
    </w:p>
    <w:p>
      <w:pPr>
        <w:spacing w:before="0" w:line="201" w:lineRule="auto"/>
        <w:ind w:left="242" w:right="0" w:firstLine="0"/>
        <w:jc w:val="left"/>
        <w:rPr>
          <w:sz w:val="19"/>
        </w:rPr>
      </w:pPr>
      <w:r>
        <w:rPr>
          <w:spacing w:val="-4"/>
          <w:w w:val="105"/>
          <w:sz w:val="18"/>
        </w:rPr>
        <w:t xml:space="preserve">H3^ </w:t>
      </w:r>
      <w:r>
        <w:rPr>
          <w:spacing w:val="-4"/>
          <w:w w:val="105"/>
          <w:sz w:val="18"/>
        </w:rPr>
        <w:t>H3*5</w:t>
      </w:r>
    </w:p>
    <w:p>
      <w:pPr>
        <w:pStyle w:val="BodyText"/>
        <w:spacing w:before="1"/>
        <w:rPr>
          <w:sz w:val="2"/>
        </w:rPr>
      </w:pPr>
    </w:p>
    <w:p>
      <w:pPr>
        <w:spacing w:line="240" w:lineRule="auto"/>
        <w:ind w:left="258" w:right="-29" w:firstLine="0"/>
        <w:rPr>
          <w:sz w:val="20"/>
        </w:rPr>
      </w:pPr>
      <w:r>
        <w:rPr>
          <w:sz w:val="20"/>
        </w:rPr>
        <mc:AlternateContent>
          <mc:Choice Requires="wpg">
            <w:drawing>
              <wp:inline distT="0" distB="0" distL="0" distR="0">
                <wp:extent cx="243840" cy="231775"/>
                <wp:effectExtent l="0" t="0" r="0" b="6350"/>
                <wp:docPr id="117" name="Group 117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243840" cy="231775"/>
                          <a:chOff x="0" y="0"/>
                          <a:chExt cx="243840" cy="231775"/>
                        </a:xfrm>
                      </wpg:grpSpPr>
                      <pic:pic xmlns:pic="http://schemas.openxmlformats.org/drawingml/2006/picture">
                        <pic:nvPicPr>
                          <pic:cNvPr id="118" name="Image 118"/>
                          <pic:cNvPicPr/>
                        </pic:nvPicPr>
                        <pic:blipFill>
                          <a:blip xmlns:r="http://schemas.openxmlformats.org/officeDocument/2006/relationships"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0" cy="975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" name="Image 119"/>
                          <pic:cNvPicPr/>
                        </pic:nvPicPr>
                        <pic:blipFill>
                          <a:blip xmlns:r="http://schemas.openxmlformats.org/officeDocument/2006/relationships"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28015"/>
                            <a:ext cx="243840" cy="10363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i1094" style="width:19.2pt;height:18.25pt;mso-position-horizontal-relative:char;mso-position-vertical-relative:line" coordorigin="0,0" coordsize="384,365">
                <v:shape id="_x0000_s1095" type="#_x0000_t75" style="width:384;height:154;position:absolute" stroked="f">
                  <v:imagedata r:id="rId68" o:title=""/>
                </v:shape>
                <v:shape id="_x0000_s1096" type="#_x0000_t75" style="width:384;height:164;position:absolute;top:201" stroked="f">
                  <v:imagedata r:id="rId69" o:title=""/>
                </v:shape>
              </v:group>
            </w:pict>
          </mc:Fallback>
        </mc:AlternateContent>
      </w:r>
    </w:p>
    <w:p>
      <w:pPr>
        <w:spacing w:before="61"/>
        <w:ind w:left="0" w:right="0" w:firstLine="0"/>
        <w:jc w:val="left"/>
        <w:rPr>
          <w:sz w:val="19"/>
        </w:rPr>
      </w:pPr>
      <w:r>
        <w:rPr>
          <w:sz w:val="20"/>
        </w:rPr>
        <w:br w:type="column"/>
      </w:r>
      <w:r>
        <w:rPr>
          <w:w w:val="110"/>
          <w:sz w:val="18"/>
          <w:u w:val="single" w:color="23282B"/>
        </w:rPr>
        <w:t xml:space="preserve">Úplné </w:t>
      </w:r>
      <w:r>
        <w:rPr>
          <w:w w:val="110"/>
          <w:sz w:val="18"/>
          <w:u w:val="single" w:color="23282B"/>
        </w:rPr>
        <w:t xml:space="preserve">znění </w:t>
      </w:r>
      <w:r>
        <w:rPr>
          <w:w w:val="110"/>
          <w:sz w:val="18"/>
          <w:u w:val="single" w:color="23282B"/>
        </w:rPr>
        <w:t xml:space="preserve">zkrácených </w:t>
      </w:r>
      <w:r>
        <w:rPr>
          <w:w w:val="110"/>
          <w:sz w:val="18"/>
          <w:u w:val="single" w:color="23282B"/>
        </w:rPr>
        <w:t xml:space="preserve">výroků </w:t>
      </w:r>
      <w:r>
        <w:rPr>
          <w:w w:val="110"/>
          <w:sz w:val="18"/>
          <w:u w:val="single" w:color="23282B"/>
        </w:rPr>
        <w:t xml:space="preserve">H </w:t>
      </w:r>
      <w:r>
        <w:rPr>
          <w:w w:val="110"/>
          <w:sz w:val="18"/>
          <w:u w:val="single" w:color="23282B"/>
        </w:rPr>
        <w:t xml:space="preserve">z </w:t>
      </w:r>
      <w:r>
        <w:rPr>
          <w:w w:val="110"/>
          <w:sz w:val="18"/>
          <w:u w:val="single" w:color="23282B"/>
        </w:rPr>
        <w:t xml:space="preserve">kapitoly </w:t>
      </w:r>
      <w:r>
        <w:rPr>
          <w:color w:val="0C0C0C"/>
          <w:spacing w:val="-10"/>
          <w:w w:val="110"/>
          <w:sz w:val="18"/>
          <w:u w:val="single" w:color="23282B"/>
        </w:rPr>
        <w:t>1</w:t>
      </w:r>
    </w:p>
    <w:p>
      <w:pPr>
        <w:spacing w:before="184" w:line="223" w:lineRule="auto"/>
        <w:ind w:left="1154" w:right="5806" w:hanging="44"/>
        <w:jc w:val="left"/>
        <w:rPr>
          <w:sz w:val="19"/>
        </w:rPr>
      </w:pPr>
      <w:r>
        <w:rPr>
          <w:sz w:val="18"/>
        </w:rPr>
        <w:t xml:space="preserve">Způsobuje </w:t>
      </w:r>
      <w:r>
        <w:rPr>
          <w:sz w:val="18"/>
        </w:rPr>
        <w:t xml:space="preserve">vážné </w:t>
      </w:r>
      <w:r>
        <w:rPr>
          <w:sz w:val="18"/>
        </w:rPr>
        <w:t xml:space="preserve">poškození </w:t>
      </w:r>
      <w:r>
        <w:rPr>
          <w:sz w:val="18"/>
        </w:rPr>
        <w:t xml:space="preserve">očí </w:t>
      </w:r>
      <w:r>
        <w:rPr>
          <w:sz w:val="18"/>
        </w:rPr>
        <w:t>Způsobuje podráždění kůže</w:t>
      </w:r>
    </w:p>
    <w:p>
      <w:pPr>
        <w:spacing w:before="1" w:line="223" w:lineRule="auto"/>
        <w:ind w:left="1190" w:right="4368" w:hanging="39"/>
        <w:jc w:val="left"/>
        <w:rPr>
          <w:sz w:val="19"/>
        </w:rPr>
      </w:pPr>
      <w:r>
        <w:rPr>
          <w:sz w:val="18"/>
        </w:rPr>
        <w:t xml:space="preserve">Toxický pro vodní organismy s dlouhodobými účinky Škodlivý </w:t>
      </w:r>
      <w:r>
        <w:rPr>
          <w:sz w:val="18"/>
        </w:rPr>
        <w:t xml:space="preserve">pro vodní organismy </w:t>
      </w:r>
      <w:r>
        <w:rPr>
          <w:sz w:val="18"/>
        </w:rPr>
        <w:t>s dlouhodobými účinky.</w:t>
      </w:r>
    </w:p>
    <w:p>
      <w:pPr>
        <w:spacing w:after="0" w:line="223" w:lineRule="auto"/>
        <w:jc w:val="left"/>
        <w:rPr>
          <w:sz w:val="19"/>
        </w:rPr>
        <w:sectPr>
          <w:type w:val="continuous"/>
          <w:pgSz w:w="11910" w:h="16840"/>
          <w:pgMar w:top="1180" w:right="850" w:bottom="280" w:left="850" w:header="1361" w:footer="0"/>
          <w:cols w:num="2" w:space="708" w:equalWidth="0">
            <w:col w:w="665" w:space="39"/>
            <w:col w:w="9506" w:space="0"/>
          </w:cols>
        </w:sectPr>
      </w:pPr>
    </w:p>
    <w:p>
      <w:pPr>
        <w:pStyle w:val="BodyText"/>
        <w:rPr>
          <w:sz w:val="19"/>
        </w:rPr>
      </w:pPr>
      <w:r>
        <w:rPr>
          <w:sz w:val="19"/>
        </w:rPr>
        <w:drawing>
          <wp:anchor distT="0" distB="0" distL="0" distR="0" simplePos="0" relativeHeight="251704320" behindDoc="0" locked="0" layoutInCell="1" allowOverlap="1">
            <wp:simplePos x="0" y="0"/>
            <wp:positionH relativeFrom="page">
              <wp:posOffset>5434584</wp:posOffset>
            </wp:positionH>
            <wp:positionV relativeFrom="page">
              <wp:posOffset>1033271</wp:posOffset>
            </wp:positionV>
            <wp:extent cx="1008888" cy="621791"/>
            <wp:effectExtent l="0" t="0" r="0" b="0"/>
            <wp:wrapNone/>
            <wp:docPr id="120" name="Image 1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 120"/>
                    <pic:cNvPicPr/>
                  </pic:nvPicPr>
                  <pic:blipFill>
                    <a:blip xmlns:r="http://schemas.openxmlformats.org/officeDocument/2006/relationships"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8888" cy="6217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78"/>
        <w:rPr>
          <w:sz w:val="19"/>
        </w:rPr>
      </w:pPr>
    </w:p>
    <w:p>
      <w:pPr>
        <w:spacing w:before="0" w:line="230" w:lineRule="auto"/>
        <w:ind w:left="640" w:right="4571" w:hanging="17"/>
        <w:jc w:val="center"/>
        <w:rPr>
          <w:sz w:val="19"/>
        </w:rPr>
      </w:pPr>
      <w:r>
        <w:rPr>
          <w:spacing w:val="-2"/>
          <w:sz w:val="18"/>
        </w:rPr>
        <w:t xml:space="preserve">Upozornění pro </w:t>
      </w:r>
      <w:r>
        <w:rPr>
          <w:spacing w:val="-2"/>
          <w:sz w:val="18"/>
        </w:rPr>
        <w:t xml:space="preserve">čtenáře: </w:t>
      </w:r>
      <w:r>
        <w:rPr>
          <w:spacing w:val="-2"/>
          <w:sz w:val="18"/>
        </w:rPr>
        <w:t xml:space="preserve">Informace </w:t>
      </w:r>
      <w:r>
        <w:rPr>
          <w:spacing w:val="-2"/>
          <w:sz w:val="18"/>
        </w:rPr>
        <w:t xml:space="preserve">obsažené </w:t>
      </w:r>
      <w:r>
        <w:rPr>
          <w:spacing w:val="-2"/>
          <w:sz w:val="18"/>
        </w:rPr>
        <w:t xml:space="preserve">v tomto dokumentu </w:t>
      </w:r>
      <w:r>
        <w:rPr>
          <w:spacing w:val="-4"/>
          <w:sz w:val="18"/>
        </w:rPr>
        <w:t>jsou</w:t>
      </w:r>
      <w:r>
        <w:rPr>
          <w:spacing w:val="-2"/>
          <w:sz w:val="18"/>
        </w:rPr>
        <w:t xml:space="preserve"> podle našeho názoru </w:t>
      </w:r>
      <w:r>
        <w:rPr>
          <w:spacing w:val="-4"/>
          <w:sz w:val="18"/>
        </w:rPr>
        <w:t xml:space="preserve">aktuální </w:t>
      </w:r>
      <w:r>
        <w:rPr>
          <w:spacing w:val="-4"/>
          <w:sz w:val="18"/>
        </w:rPr>
        <w:t xml:space="preserve">k </w:t>
      </w:r>
      <w:r>
        <w:rPr>
          <w:spacing w:val="-4"/>
          <w:sz w:val="18"/>
        </w:rPr>
        <w:t xml:space="preserve">datu vydání </w:t>
      </w:r>
      <w:r>
        <w:rPr>
          <w:spacing w:val="-4"/>
          <w:sz w:val="18"/>
        </w:rPr>
        <w:t xml:space="preserve">tohoto </w:t>
      </w:r>
      <w:r>
        <w:rPr>
          <w:spacing w:val="-4"/>
          <w:sz w:val="18"/>
        </w:rPr>
        <w:t xml:space="preserve">bezpečnostního </w:t>
      </w:r>
      <w:r>
        <w:rPr>
          <w:spacing w:val="-4"/>
          <w:sz w:val="18"/>
        </w:rPr>
        <w:t xml:space="preserve">listu. </w:t>
      </w:r>
      <w:r>
        <w:rPr>
          <w:spacing w:val="-4"/>
          <w:sz w:val="18"/>
        </w:rPr>
        <w:t xml:space="preserve">Vzhledem k tomu, že </w:t>
      </w:r>
      <w:r>
        <w:rPr>
          <w:spacing w:val="-4"/>
          <w:sz w:val="18"/>
        </w:rPr>
        <w:t xml:space="preserve">použití </w:t>
      </w:r>
      <w:r>
        <w:rPr>
          <w:spacing w:val="-4"/>
          <w:sz w:val="18"/>
        </w:rPr>
        <w:t xml:space="preserve">těchto </w:t>
      </w:r>
      <w:r>
        <w:rPr>
          <w:spacing w:val="-4"/>
          <w:sz w:val="18"/>
        </w:rPr>
        <w:t xml:space="preserve">informací </w:t>
      </w:r>
      <w:r>
        <w:rPr>
          <w:spacing w:val="-4"/>
          <w:sz w:val="18"/>
        </w:rPr>
        <w:t xml:space="preserve">a </w:t>
      </w:r>
      <w:r>
        <w:rPr>
          <w:spacing w:val="-4"/>
          <w:sz w:val="18"/>
        </w:rPr>
        <w:t xml:space="preserve">podmínky </w:t>
      </w:r>
      <w:r>
        <w:rPr>
          <w:spacing w:val="-4"/>
          <w:sz w:val="18"/>
        </w:rPr>
        <w:t xml:space="preserve">použití </w:t>
      </w:r>
      <w:r>
        <w:rPr>
          <w:spacing w:val="-4"/>
          <w:sz w:val="18"/>
        </w:rPr>
        <w:t xml:space="preserve">výrobků </w:t>
      </w:r>
      <w:r>
        <w:rPr>
          <w:spacing w:val="-4"/>
          <w:sz w:val="18"/>
        </w:rPr>
        <w:t xml:space="preserve">nejsou </w:t>
      </w:r>
      <w:r>
        <w:rPr>
          <w:spacing w:val="-4"/>
          <w:sz w:val="18"/>
        </w:rPr>
        <w:t>pod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kontrolou </w:t>
      </w:r>
      <w:r>
        <w:rPr>
          <w:sz w:val="18"/>
        </w:rPr>
        <w:t xml:space="preserve">společnosti </w:t>
      </w:r>
      <w:r>
        <w:rPr>
          <w:sz w:val="18"/>
        </w:rPr>
        <w:t xml:space="preserve">APA, </w:t>
      </w:r>
      <w:r>
        <w:rPr>
          <w:sz w:val="18"/>
        </w:rPr>
        <w:t xml:space="preserve">je povinností </w:t>
      </w:r>
      <w:r>
        <w:rPr>
          <w:sz w:val="18"/>
        </w:rPr>
        <w:t xml:space="preserve">uživatele </w:t>
      </w:r>
      <w:r>
        <w:rPr>
          <w:sz w:val="18"/>
        </w:rPr>
        <w:t xml:space="preserve">stanovit podmínky </w:t>
      </w:r>
      <w:r>
        <w:rPr>
          <w:sz w:val="18"/>
        </w:rPr>
        <w:t xml:space="preserve">bezpečného </w:t>
      </w:r>
      <w:r>
        <w:rPr>
          <w:sz w:val="18"/>
        </w:rPr>
        <w:t>použití výrobku.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5"/>
        <w:rPr>
          <w:sz w:val="20"/>
        </w:rPr>
      </w:pPr>
      <w:r>
        <w:rPr>
          <w:sz w:val="20"/>
        </w:rPr>
        <w:drawing>
          <wp:anchor distT="0" distB="0" distL="0" distR="0" simplePos="0" relativeHeight="251720704" behindDoc="1" locked="0" layoutInCell="1" allowOverlap="1">
            <wp:simplePos x="0" y="0"/>
            <wp:positionH relativeFrom="page">
              <wp:posOffset>4267200</wp:posOffset>
            </wp:positionH>
            <wp:positionV relativeFrom="paragraph">
              <wp:posOffset>224266</wp:posOffset>
            </wp:positionV>
            <wp:extent cx="1402079" cy="1042415"/>
            <wp:effectExtent l="0" t="0" r="0" b="0"/>
            <wp:wrapTopAndBottom/>
            <wp:docPr id="121" name="Image 1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Image 121"/>
                    <pic:cNvPicPr/>
                  </pic:nvPicPr>
                  <pic:blipFill>
                    <a:blip xmlns:r="http://schemas.openxmlformats.org/officeDocument/2006/relationships"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79" cy="1042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10" w:h="16840"/>
      <w:pgMar w:top="1180" w:right="850" w:bottom="280" w:left="850" w:header="1361" w:foo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charset w:val="01"/>
    <w:family w:val="roman"/>
    <w:pitch w:val="variable"/>
  </w:font>
  <w:font w:name="Arial">
    <w:altName w:val="Arial"/>
    <w:charset w:val="01"/>
    <w:family w:val="swiss"/>
    <w:pitch w:val="variable"/>
  </w:font>
  <w:font w:name="Calibri">
    <w:altName w:val="Calibri"/>
    <w:charset w:val="01"/>
    <w:family w:val="swiss"/>
    <w:pitch w:val="variable"/>
  </w:font>
  <w:font w:name="Courier New">
    <w:altName w:val="Courier New"/>
    <w:charset w:val="01"/>
    <w:family w:val="modern"/>
    <w:pitch w:val="default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>
              <wp:simplePos x="0" y="0"/>
              <wp:positionH relativeFrom="page">
                <wp:posOffset>624791</wp:posOffset>
              </wp:positionH>
              <wp:positionV relativeFrom="page">
                <wp:posOffset>787780</wp:posOffset>
              </wp:positionV>
              <wp:extent cx="1400175" cy="332740"/>
              <wp:effectExtent l="0" t="0" r="0" b="0"/>
              <wp:wrapNone/>
              <wp:docPr id="11" name="Textbox 1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400175" cy="3327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11" w:lineRule="auto"/>
                            <w:ind w:left="20" w:right="0" w:hanging="1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position w:val="3"/>
                              <w:sz w:val="20"/>
                            </w:rPr>
                            <w:t xml:space="preserve">Datum </w:t>
                          </w:r>
                          <w:r>
                            <w:rPr>
                              <w:sz w:val="20"/>
                            </w:rPr>
                            <w:t xml:space="preserve">vydání: </w:t>
                          </w:r>
                          <w:r>
                            <w:rPr>
                              <w:sz w:val="20"/>
                            </w:rPr>
                            <w:t xml:space="preserve">9 </w:t>
                          </w:r>
                          <w:r>
                            <w:rPr>
                              <w:sz w:val="20"/>
                            </w:rPr>
                            <w:t xml:space="preserve">9 * </w:t>
                          </w:r>
                          <w:r>
                            <w:rPr>
                              <w:sz w:val="20"/>
                            </w:rPr>
                            <w:t xml:space="preserve">**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Verze:z.o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49" type="#_x0000_t202" style="width:110.25pt;height:26.2pt;margin-top:62.03pt;margin-left:49.2pt;mso-position-horizontal-relative:page;mso-position-vertical-relative:page;position:absolute;z-index:-251657216" filled="f" stroked="f">
              <v:textbox inset="0,0,0,0">
                <w:txbxContent>
                  <w:p>
                    <w:pPr>
                      <w:spacing w:before="0" w:line="211" w:lineRule="auto"/>
                      <w:ind w:left="20" w:right="0" w:hanging="1"/>
                      <w:jc w:val="left"/>
                      <w:rPr>
                        <w:sz w:val="22"/>
                      </w:rPr>
                    </w:pPr>
                    <w:r>
                      <w:rPr>
                        <w:position w:val="3"/>
                        <w:sz w:val="22"/>
                      </w:rPr>
                      <w:t xml:space="preserve">Datum </w:t>
                    </w:r>
                    <w:r>
                      <w:rPr>
                        <w:sz w:val="22"/>
                      </w:rPr>
                      <w:t xml:space="preserve">vydání: </w:t>
                    </w:r>
                    <w:r>
                      <w:rPr>
                        <w:sz w:val="22"/>
                      </w:rPr>
                      <w:t xml:space="preserve">9 </w:t>
                    </w:r>
                    <w:r>
                      <w:rPr>
                        <w:sz w:val="22"/>
                      </w:rPr>
                      <w:t xml:space="preserve">9 * </w:t>
                    </w:r>
                    <w:r>
                      <w:rPr>
                        <w:sz w:val="22"/>
                      </w:rPr>
                      <w:t xml:space="preserve">** </w:t>
                    </w:r>
                    <w:r>
                      <w:rPr>
                        <w:spacing w:val="-2"/>
                        <w:sz w:val="22"/>
                      </w:rPr>
                      <w:t>Verze:z.o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613666</wp:posOffset>
              </wp:positionH>
              <wp:positionV relativeFrom="page">
                <wp:posOffset>800353</wp:posOffset>
              </wp:positionV>
              <wp:extent cx="1380490" cy="317500"/>
              <wp:effectExtent l="0" t="0" r="0" b="0"/>
              <wp:wrapNone/>
              <wp:docPr id="18" name="Textbox 18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380490" cy="317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25" w:lineRule="auto"/>
                            <w:ind w:left="23" w:right="0" w:hanging="4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w w:val="105"/>
                              <w:position w:val="2"/>
                              <w:sz w:val="18"/>
                            </w:rPr>
                            <w:t xml:space="preserve">Datum </w:t>
                          </w:r>
                          <w:r>
                            <w:rPr>
                              <w:w w:val="105"/>
                              <w:position w:val="2"/>
                              <w:sz w:val="18"/>
                            </w:rPr>
                            <w:t xml:space="preserve">vydání: </w:t>
                          </w:r>
                          <w:r>
                            <w:rPr>
                              <w:w w:val="105"/>
                              <w:position w:val="2"/>
                              <w:sz w:val="18"/>
                            </w:rPr>
                            <w:t xml:space="preserve">9 </w:t>
                          </w:r>
                          <w:r>
                            <w:rPr>
                              <w:w w:val="105"/>
                              <w:sz w:val="18"/>
                            </w:rPr>
                            <w:t>09.</w:t>
                          </w:r>
                          <w:r>
                            <w:rPr>
                              <w:w w:val="105"/>
                              <w:position w:val="3"/>
                              <w:sz w:val="18"/>
                            </w:rPr>
                            <w:t xml:space="preserve">2022 </w:t>
                          </w:r>
                          <w:r>
                            <w:rPr>
                              <w:spacing w:val="-2"/>
                              <w:w w:val="105"/>
                              <w:sz w:val="18"/>
                            </w:rPr>
                            <w:t>Verze:z.o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0" type="#_x0000_t202" style="width:108.7pt;height:25pt;margin-top:63.02pt;margin-left:48.32pt;mso-position-horizontal-relative:page;mso-position-vertical-relative:page;position:absolute;z-index:-251655168" filled="f" stroked="f">
              <v:textbox inset="0,0,0,0">
                <w:txbxContent>
                  <w:p>
                    <w:pPr>
                      <w:spacing w:before="0" w:line="225" w:lineRule="auto"/>
                      <w:ind w:left="23" w:right="0" w:hanging="4"/>
                      <w:jc w:val="left"/>
                      <w:rPr>
                        <w:sz w:val="20"/>
                      </w:rPr>
                    </w:pPr>
                    <w:r>
                      <w:rPr>
                        <w:w w:val="105"/>
                        <w:position w:val="2"/>
                        <w:sz w:val="20"/>
                      </w:rPr>
                      <w:t xml:space="preserve">Datum </w:t>
                    </w:r>
                    <w:r>
                      <w:rPr>
                        <w:w w:val="105"/>
                        <w:position w:val="2"/>
                        <w:sz w:val="20"/>
                      </w:rPr>
                      <w:t xml:space="preserve">vydání: </w:t>
                    </w:r>
                    <w:r>
                      <w:rPr>
                        <w:w w:val="105"/>
                        <w:position w:val="2"/>
                        <w:sz w:val="20"/>
                      </w:rPr>
                      <w:t xml:space="preserve">9 </w:t>
                    </w:r>
                    <w:r>
                      <w:rPr>
                        <w:w w:val="105"/>
                        <w:sz w:val="20"/>
                      </w:rPr>
                      <w:t>09.</w:t>
                    </w:r>
                    <w:r>
                      <w:rPr>
                        <w:w w:val="105"/>
                        <w:position w:val="3"/>
                        <w:sz w:val="20"/>
                      </w:rPr>
                      <w:t xml:space="preserve">2022 </w:t>
                    </w:r>
                    <w:r>
                      <w:rPr>
                        <w:spacing w:val="-2"/>
                        <w:w w:val="105"/>
                        <w:sz w:val="20"/>
                      </w:rPr>
                      <w:t>Verze:z.o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613133</wp:posOffset>
              </wp:positionH>
              <wp:positionV relativeFrom="page">
                <wp:posOffset>826071</wp:posOffset>
              </wp:positionV>
              <wp:extent cx="1191260" cy="308610"/>
              <wp:effectExtent l="0" t="0" r="0" b="0"/>
              <wp:wrapNone/>
              <wp:docPr id="25" name="Textbox 25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191260" cy="308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20" w:lineRule="auto"/>
                            <w:ind w:left="29" w:right="18" w:hanging="10"/>
                            <w:jc w:val="left"/>
                            <w:rPr>
                              <w:sz w:val="21"/>
                            </w:rPr>
                          </w:pPr>
                          <w:r>
                            <w:rPr>
                              <w:sz w:val="19"/>
                            </w:rPr>
                            <w:t xml:space="preserve">Datum </w:t>
                          </w:r>
                          <w:r>
                            <w:rPr>
                              <w:sz w:val="19"/>
                            </w:rPr>
                            <w:t xml:space="preserve">vydání: </w:t>
                          </w:r>
                          <w:r>
                            <w:rPr>
                              <w:sz w:val="19"/>
                            </w:rPr>
                            <w:t xml:space="preserve">9 </w:t>
                          </w:r>
                          <w:r>
                            <w:rPr>
                              <w:sz w:val="19"/>
                            </w:rPr>
                            <w:t xml:space="preserve">9 * </w:t>
                          </w:r>
                          <w:r>
                            <w:rPr>
                              <w:spacing w:val="-2"/>
                              <w:sz w:val="19"/>
                            </w:rPr>
                            <w:t>Verze:z.o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1" type="#_x0000_t202" style="width:93.8pt;height:24.3pt;margin-top:65.04pt;margin-left:48.28pt;mso-position-horizontal-relative:page;mso-position-vertical-relative:page;position:absolute;z-index:-251653120" filled="f" stroked="f">
              <v:textbox inset="0,0,0,0">
                <w:txbxContent>
                  <w:p>
                    <w:pPr>
                      <w:spacing w:before="0" w:line="220" w:lineRule="auto"/>
                      <w:ind w:left="29" w:right="18" w:hanging="1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 xml:space="preserve">Datum </w:t>
                    </w:r>
                    <w:r>
                      <w:rPr>
                        <w:sz w:val="21"/>
                      </w:rPr>
                      <w:t xml:space="preserve">vydání: </w:t>
                    </w:r>
                    <w:r>
                      <w:rPr>
                        <w:sz w:val="21"/>
                      </w:rPr>
                      <w:t xml:space="preserve">9 </w:t>
                    </w:r>
                    <w:r>
                      <w:rPr>
                        <w:sz w:val="21"/>
                      </w:rPr>
                      <w:t xml:space="preserve">9 * </w:t>
                    </w:r>
                    <w:r>
                      <w:rPr>
                        <w:spacing w:val="-2"/>
                        <w:sz w:val="21"/>
                      </w:rPr>
                      <w:t>Verze:z.o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>
              <wp:simplePos x="0" y="0"/>
              <wp:positionH relativeFrom="page">
                <wp:posOffset>1853115</wp:posOffset>
              </wp:positionH>
              <wp:positionV relativeFrom="page">
                <wp:posOffset>826071</wp:posOffset>
              </wp:positionV>
              <wp:extent cx="163195" cy="158750"/>
              <wp:effectExtent l="0" t="0" r="0" b="0"/>
              <wp:wrapNone/>
              <wp:docPr id="26" name="Textbox 26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63195" cy="1587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35" w:lineRule="exact"/>
                            <w:ind w:left="20" w:right="0" w:firstLine="0"/>
                            <w:jc w:val="left"/>
                            <w:rPr>
                              <w:position w:val="-2"/>
                              <w:sz w:val="21"/>
                            </w:rPr>
                          </w:pPr>
                          <w:r>
                            <w:rPr>
                              <w:spacing w:val="-5"/>
                              <w:w w:val="115"/>
                              <w:position w:val="-2"/>
                              <w:sz w:val="19"/>
                            </w:rPr>
                            <w:t>2*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52" type="#_x0000_t202" style="width:12.85pt;height:12.5pt;margin-top:65.04pt;margin-left:145.91pt;mso-position-horizontal-relative:page;mso-position-vertical-relative:page;position:absolute;z-index:-251651072" filled="f" stroked="f">
              <v:textbox inset="0,0,0,0">
                <w:txbxContent>
                  <w:p>
                    <w:pPr>
                      <w:spacing w:before="0" w:line="235" w:lineRule="exact"/>
                      <w:ind w:left="20" w:right="0" w:firstLine="0"/>
                      <w:jc w:val="left"/>
                      <w:rPr>
                        <w:position w:val="-2"/>
                        <w:sz w:val="21"/>
                      </w:rPr>
                    </w:pPr>
                    <w:r>
                      <w:rPr>
                        <w:spacing w:val="-5"/>
                        <w:w w:val="115"/>
                        <w:position w:val="-2"/>
                        <w:sz w:val="21"/>
                      </w:rPr>
                      <w:t>2*</w:t>
                    </w:r>
                  </w:p>
                </w:txbxContent>
              </v:textbox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>
              <wp:simplePos x="0" y="0"/>
              <wp:positionH relativeFrom="page">
                <wp:posOffset>613068</wp:posOffset>
              </wp:positionH>
              <wp:positionV relativeFrom="page">
                <wp:posOffset>838644</wp:posOffset>
              </wp:positionV>
              <wp:extent cx="1165860" cy="303530"/>
              <wp:effectExtent l="0" t="0" r="0" b="0"/>
              <wp:wrapNone/>
              <wp:docPr id="32" name="Textbox 32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165860" cy="3035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14" w:lineRule="exact"/>
                            <w:ind w:left="21" w:right="0" w:firstLine="0"/>
                            <w:jc w:val="left"/>
                            <w:rPr>
                              <w:sz w:val="19"/>
                            </w:rPr>
                          </w:pPr>
                          <w:r>
                            <w:rPr>
                              <w:w w:val="110"/>
                              <w:sz w:val="18"/>
                            </w:rPr>
                            <w:t xml:space="preserve">Datum </w:t>
                          </w:r>
                          <w:r>
                            <w:rPr>
                              <w:w w:val="110"/>
                              <w:sz w:val="18"/>
                            </w:rPr>
                            <w:t xml:space="preserve">vydání: </w:t>
                          </w:r>
                          <w:r>
                            <w:rPr>
                              <w:w w:val="110"/>
                              <w:sz w:val="18"/>
                            </w:rPr>
                            <w:t xml:space="preserve">9 </w:t>
                          </w:r>
                          <w:r>
                            <w:rPr>
                              <w:spacing w:val="-4"/>
                              <w:w w:val="110"/>
                              <w:position w:val="1"/>
                              <w:sz w:val="14"/>
                            </w:rPr>
                            <w:t>O9</w:t>
                          </w:r>
                          <w:r>
                            <w:rPr>
                              <w:spacing w:val="-4"/>
                              <w:w w:val="110"/>
                              <w:sz w:val="18"/>
                            </w:rPr>
                            <w:t>.*</w:t>
                          </w:r>
                        </w:p>
                        <w:p>
                          <w:pPr>
                            <w:spacing w:before="3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8"/>
                            </w:rPr>
                            <w:t>Verze:z.o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3" type="#_x0000_t202" style="width:91.8pt;height:23.9pt;margin-top:66.03pt;margin-left:48.27pt;mso-position-horizontal-relative:page;mso-position-vertical-relative:page;position:absolute;z-index:-251649024" filled="f" stroked="f">
              <v:textbox inset="0,0,0,0">
                <w:txbxContent>
                  <w:p>
                    <w:pPr>
                      <w:spacing w:before="0" w:line="214" w:lineRule="exact"/>
                      <w:ind w:left="21" w:right="0" w:firstLine="0"/>
                      <w:jc w:val="left"/>
                      <w:rPr>
                        <w:sz w:val="19"/>
                      </w:rPr>
                    </w:pPr>
                    <w:r>
                      <w:rPr>
                        <w:w w:val="110"/>
                        <w:sz w:val="19"/>
                      </w:rPr>
                      <w:t xml:space="preserve">Datum </w:t>
                    </w:r>
                    <w:r>
                      <w:rPr>
                        <w:w w:val="110"/>
                        <w:sz w:val="19"/>
                      </w:rPr>
                      <w:t xml:space="preserve">vydání: </w:t>
                    </w:r>
                    <w:r>
                      <w:rPr>
                        <w:w w:val="110"/>
                        <w:sz w:val="19"/>
                      </w:rPr>
                      <w:t xml:space="preserve">9 </w:t>
                    </w:r>
                    <w:r>
                      <w:rPr>
                        <w:spacing w:val="-4"/>
                        <w:w w:val="110"/>
                        <w:position w:val="1"/>
                        <w:sz w:val="15"/>
                      </w:rPr>
                      <w:t>O9</w:t>
                    </w:r>
                    <w:r>
                      <w:rPr>
                        <w:spacing w:val="-4"/>
                        <w:w w:val="110"/>
                        <w:sz w:val="19"/>
                      </w:rPr>
                      <w:t>.*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w w:val="105"/>
                        <w:sz w:val="20"/>
                      </w:rPr>
                      <w:t>Verze:z.o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68480" behindDoc="1" locked="0" layoutInCell="1" allowOverlap="1">
              <wp:simplePos x="0" y="0"/>
              <wp:positionH relativeFrom="page">
                <wp:posOffset>1847726</wp:posOffset>
              </wp:positionH>
              <wp:positionV relativeFrom="page">
                <wp:posOffset>850264</wp:posOffset>
              </wp:positionV>
              <wp:extent cx="141605" cy="116205"/>
              <wp:effectExtent l="0" t="0" r="0" b="0"/>
              <wp:wrapNone/>
              <wp:docPr id="33" name="Textbox 3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41605" cy="1162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167" w:lineRule="exact"/>
                            <w:ind w:left="20" w:right="0" w:firstLine="0"/>
                            <w:jc w:val="left"/>
                            <w:rPr>
                              <w:sz w:val="13"/>
                            </w:rPr>
                          </w:pPr>
                          <w:r>
                            <w:rPr>
                              <w:spacing w:val="-5"/>
                              <w:w w:val="135"/>
                              <w:sz w:val="12"/>
                            </w:rPr>
                            <w:t>22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54" type="#_x0000_t202" style="width:11.15pt;height:9.15pt;margin-top:66.95pt;margin-left:145.49pt;mso-position-horizontal-relative:page;mso-position-vertical-relative:page;position:absolute;z-index:-251646976" filled="f" stroked="f">
              <v:textbox inset="0,0,0,0">
                <w:txbxContent>
                  <w:p>
                    <w:pPr>
                      <w:spacing w:before="0" w:line="167" w:lineRule="exact"/>
                      <w:ind w:left="20" w:right="0" w:firstLine="0"/>
                      <w:jc w:val="left"/>
                      <w:rPr>
                        <w:sz w:val="13"/>
                      </w:rPr>
                    </w:pPr>
                    <w:r>
                      <w:rPr>
                        <w:spacing w:val="-5"/>
                        <w:w w:val="135"/>
                        <w:sz w:val="13"/>
                      </w:rPr>
                      <w:t>22</w:t>
                    </w:r>
                  </w:p>
                </w:txbxContent>
              </v:textbox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70528" behindDoc="1" locked="0" layoutInCell="1" allowOverlap="1">
              <wp:simplePos x="0" y="0"/>
              <wp:positionH relativeFrom="page">
                <wp:posOffset>622277</wp:posOffset>
              </wp:positionH>
              <wp:positionV relativeFrom="page">
                <wp:posOffset>801687</wp:posOffset>
              </wp:positionV>
              <wp:extent cx="1397635" cy="183515"/>
              <wp:effectExtent l="0" t="0" r="0" b="0"/>
              <wp:wrapNone/>
              <wp:docPr id="44" name="Textbox 44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397635" cy="1835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tabs>
                              <w:tab w:val="left" w:pos="1584"/>
                            </w:tabs>
                            <w:spacing w:before="0" w:line="269" w:lineRule="exact"/>
                            <w:ind w:left="20" w:right="0" w:firstLine="0"/>
                            <w:jc w:val="left"/>
                            <w:rPr>
                              <w:sz w:val="21"/>
                            </w:rPr>
                          </w:pPr>
                          <w:r>
                            <w:rPr>
                              <w:w w:val="105"/>
                              <w:sz w:val="19"/>
                            </w:rPr>
                            <w:t xml:space="preserve">Datum </w:t>
                          </w:r>
                          <w:r>
                            <w:rPr>
                              <w:spacing w:val="-2"/>
                              <w:w w:val="105"/>
                              <w:sz w:val="19"/>
                            </w:rPr>
                            <w:t>vydání:</w:t>
                          </w:r>
                          <w:r>
                            <w:rPr>
                              <w:sz w:val="19"/>
                            </w:rPr>
                            <w:tab/>
                          </w:r>
                          <w:r>
                            <w:rPr>
                              <w:spacing w:val="-2"/>
                              <w:w w:val="105"/>
                              <w:position w:val="-2"/>
                              <w:sz w:val="19"/>
                            </w:rPr>
                            <w:t>9.</w:t>
                          </w:r>
                          <w:r>
                            <w:rPr>
                              <w:spacing w:val="-2"/>
                              <w:w w:val="105"/>
                              <w:sz w:val="19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5" type="#_x0000_t202" style="width:110.05pt;height:14.45pt;margin-top:63.12pt;margin-left:49pt;mso-position-horizontal-relative:page;mso-position-vertical-relative:page;position:absolute;z-index:-251644928" filled="f" stroked="f">
              <v:textbox inset="0,0,0,0">
                <w:txbxContent>
                  <w:p>
                    <w:pPr>
                      <w:tabs>
                        <w:tab w:val="left" w:pos="1584"/>
                      </w:tabs>
                      <w:spacing w:before="0" w:line="269" w:lineRule="exact"/>
                      <w:ind w:left="2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 xml:space="preserve">Datum </w:t>
                    </w:r>
                    <w:r>
                      <w:rPr>
                        <w:spacing w:val="-2"/>
                        <w:w w:val="105"/>
                        <w:sz w:val="21"/>
                      </w:rPr>
                      <w:t>vydání:</w:t>
                    </w:r>
                    <w:r>
                      <w:rPr>
                        <w:sz w:val="21"/>
                      </w:rPr>
                      <w:tab/>
                    </w:r>
                    <w:r>
                      <w:rPr>
                        <w:spacing w:val="-2"/>
                        <w:w w:val="105"/>
                        <w:position w:val="-2"/>
                        <w:sz w:val="21"/>
                      </w:rPr>
                      <w:t>9.</w:t>
                    </w:r>
                    <w:r>
                      <w:rPr>
                        <w:spacing w:val="-2"/>
                        <w:w w:val="105"/>
                        <w:sz w:val="21"/>
                      </w:rPr>
                      <w:t>2022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72576" behindDoc="1" locked="0" layoutInCell="1" allowOverlap="1">
              <wp:simplePos x="0" y="0"/>
              <wp:positionH relativeFrom="page">
                <wp:posOffset>1441951</wp:posOffset>
              </wp:positionH>
              <wp:positionV relativeFrom="page">
                <wp:posOffset>823023</wp:posOffset>
              </wp:positionV>
              <wp:extent cx="94615" cy="158750"/>
              <wp:effectExtent l="0" t="0" r="0" b="0"/>
              <wp:wrapNone/>
              <wp:docPr id="45" name="Textbox 45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94615" cy="1587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34" w:lineRule="exact"/>
                            <w:ind w:left="20" w:right="0" w:firstLine="0"/>
                            <w:jc w:val="left"/>
                            <w:rPr>
                              <w:sz w:val="21"/>
                            </w:rPr>
                          </w:pPr>
                          <w:r>
                            <w:rPr>
                              <w:spacing w:val="-10"/>
                              <w:sz w:val="19"/>
                            </w:rPr>
                            <w:t>9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56" type="#_x0000_t202" style="width:7.45pt;height:12.5pt;margin-top:64.8pt;margin-left:113.54pt;mso-position-horizontal-relative:page;mso-position-vertical-relative:page;position:absolute;z-index:-251642880" filled="f" stroked="f">
              <v:textbox inset="0,0,0,0">
                <w:txbxContent>
                  <w:p>
                    <w:pPr>
                      <w:spacing w:before="0" w:line="234" w:lineRule="exact"/>
                      <w:ind w:left="2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9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74624" behindDoc="1" locked="0" layoutInCell="1" allowOverlap="1">
              <wp:simplePos x="0" y="0"/>
              <wp:positionH relativeFrom="page">
                <wp:posOffset>625155</wp:posOffset>
              </wp:positionH>
              <wp:positionV relativeFrom="page">
                <wp:posOffset>966279</wp:posOffset>
              </wp:positionV>
              <wp:extent cx="635000" cy="158750"/>
              <wp:effectExtent l="0" t="0" r="0" b="0"/>
              <wp:wrapNone/>
              <wp:docPr id="46" name="Textbox 46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635000" cy="1587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34" w:lineRule="exact"/>
                            <w:ind w:left="20" w:right="0" w:firstLine="0"/>
                            <w:jc w:val="left"/>
                            <w:rPr>
                              <w:sz w:val="21"/>
                            </w:rPr>
                          </w:pPr>
                          <w:r>
                            <w:rPr>
                              <w:spacing w:val="-2"/>
                              <w:sz w:val="19"/>
                            </w:rPr>
                            <w:t>Verze:z.o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57" type="#_x0000_t202" style="width:50pt;height:12.5pt;margin-top:76.08pt;margin-left:49.22pt;mso-position-horizontal-relative:page;mso-position-vertical-relative:page;position:absolute;z-index:-251640832" filled="f" stroked="f">
              <v:textbox inset="0,0,0,0">
                <w:txbxContent>
                  <w:p>
                    <w:pPr>
                      <w:spacing w:before="0" w:line="234" w:lineRule="exact"/>
                      <w:ind w:left="2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sz w:val="21"/>
                      </w:rPr>
                      <w:t>Verze:z.o</w:t>
                    </w:r>
                  </w:p>
                </w:txbxContent>
              </v:textbox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simplePos="0" relativeHeight="251676672" behindDoc="1" locked="0" layoutInCell="1" allowOverlap="1">
          <wp:simplePos x="0" y="0"/>
          <wp:positionH relativeFrom="page">
            <wp:posOffset>5440680</wp:posOffset>
          </wp:positionH>
          <wp:positionV relativeFrom="page">
            <wp:posOffset>999743</wp:posOffset>
          </wp:positionV>
          <wp:extent cx="1005839" cy="621791"/>
          <wp:effectExtent l="0" t="0" r="0" b="0"/>
          <wp:wrapNone/>
          <wp:docPr id="56" name="Image 5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 56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05839" cy="6217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simplePos="0" relativeHeight="251677696" behindDoc="1" locked="0" layoutInCell="1" allowOverlap="1">
              <wp:simplePos x="0" y="0"/>
              <wp:positionH relativeFrom="page">
                <wp:posOffset>625857</wp:posOffset>
              </wp:positionH>
              <wp:positionV relativeFrom="page">
                <wp:posOffset>827785</wp:posOffset>
              </wp:positionV>
              <wp:extent cx="907415" cy="304800"/>
              <wp:effectExtent l="0" t="0" r="0" b="0"/>
              <wp:wrapNone/>
              <wp:docPr id="57" name="Textbox 57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907415" cy="304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22" w:lineRule="exact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w w:val="105"/>
                              <w:sz w:val="18"/>
                            </w:rPr>
                            <w:t xml:space="preserve">Datum </w:t>
                          </w:r>
                          <w:r>
                            <w:rPr>
                              <w:w w:val="105"/>
                              <w:sz w:val="18"/>
                            </w:rPr>
                            <w:t xml:space="preserve">vydání: </w:t>
                          </w:r>
                          <w:r>
                            <w:rPr>
                              <w:spacing w:val="-10"/>
                              <w:w w:val="105"/>
                              <w:sz w:val="18"/>
                            </w:rPr>
                            <w:t>9</w:t>
                          </w:r>
                        </w:p>
                        <w:p>
                          <w:pPr>
                            <w:spacing w:before="0" w:line="242" w:lineRule="exact"/>
                            <w:ind w:left="23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8"/>
                            </w:rPr>
                            <w:t>Verze:z.o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8" type="#_x0000_t202" style="width:71.45pt;height:24pt;margin-top:65.18pt;margin-left:49.28pt;mso-position-horizontal-relative:page;mso-position-vertical-relative:page;position:absolute;z-index:-251637760" filled="f" stroked="f">
              <v:textbox inset="0,0,0,0">
                <w:txbxContent>
                  <w:p>
                    <w:pPr>
                      <w:spacing w:before="0" w:line="222" w:lineRule="exact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5"/>
                        <w:sz w:val="20"/>
                      </w:rPr>
                      <w:t xml:space="preserve">Datum </w:t>
                    </w:r>
                    <w:r>
                      <w:rPr>
                        <w:w w:val="105"/>
                        <w:sz w:val="20"/>
                      </w:rPr>
                      <w:t xml:space="preserve">vydání: </w:t>
                    </w:r>
                    <w:r>
                      <w:rPr>
                        <w:spacing w:val="-10"/>
                        <w:w w:val="105"/>
                        <w:sz w:val="20"/>
                      </w:rPr>
                      <w:t>9</w:t>
                    </w:r>
                  </w:p>
                  <w:p>
                    <w:pPr>
                      <w:spacing w:before="0" w:line="242" w:lineRule="exact"/>
                      <w:ind w:left="23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w w:val="105"/>
                        <w:sz w:val="20"/>
                      </w:rPr>
                      <w:t>Verze:z.o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79744" behindDoc="1" locked="0" layoutInCell="1" allowOverlap="1">
              <wp:simplePos x="0" y="0"/>
              <wp:positionH relativeFrom="page">
                <wp:posOffset>1615941</wp:posOffset>
              </wp:positionH>
              <wp:positionV relativeFrom="page">
                <wp:posOffset>827785</wp:posOffset>
              </wp:positionV>
              <wp:extent cx="339090" cy="160020"/>
              <wp:effectExtent l="0" t="0" r="0" b="0"/>
              <wp:wrapNone/>
              <wp:docPr id="58" name="Textbox 58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339090" cy="160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35" w:lineRule="exact"/>
                            <w:ind w:left="20" w:right="0" w:firstLine="0"/>
                            <w:jc w:val="left"/>
                            <w:rPr>
                              <w:position w:val="2"/>
                              <w:sz w:val="20"/>
                            </w:rPr>
                          </w:pPr>
                          <w:r>
                            <w:rPr>
                              <w:w w:val="105"/>
                              <w:position w:val="2"/>
                              <w:sz w:val="18"/>
                            </w:rPr>
                            <w:t xml:space="preserve">9 </w:t>
                          </w:r>
                          <w:r>
                            <w:rPr>
                              <w:spacing w:val="-4"/>
                              <w:w w:val="105"/>
                              <w:position w:val="2"/>
                              <w:sz w:val="18"/>
                            </w:rPr>
                            <w:t>2Cl*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59" type="#_x0000_t202" style="width:26.7pt;height:12.6pt;margin-top:65.18pt;margin-left:127.24pt;mso-position-horizontal-relative:page;mso-position-vertical-relative:page;position:absolute;z-index:-251635712" filled="f" stroked="f">
              <v:textbox inset="0,0,0,0">
                <w:txbxContent>
                  <w:p>
                    <w:pPr>
                      <w:spacing w:before="0" w:line="235" w:lineRule="exact"/>
                      <w:ind w:left="20" w:right="0" w:firstLine="0"/>
                      <w:jc w:val="left"/>
                      <w:rPr>
                        <w:position w:val="2"/>
                        <w:sz w:val="20"/>
                      </w:rPr>
                    </w:pPr>
                    <w:r>
                      <w:rPr>
                        <w:w w:val="105"/>
                        <w:position w:val="2"/>
                        <w:sz w:val="20"/>
                      </w:rPr>
                      <w:t xml:space="preserve">9 </w:t>
                    </w:r>
                    <w:r>
                      <w:rPr>
                        <w:spacing w:val="-4"/>
                        <w:w w:val="105"/>
                        <w:position w:val="2"/>
                        <w:sz w:val="20"/>
                      </w:rPr>
                      <w:t>2Cl*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81792" behindDoc="1" locked="0" layoutInCell="1" allowOverlap="1">
              <wp:simplePos x="0" y="0"/>
              <wp:positionH relativeFrom="page">
                <wp:posOffset>3410663</wp:posOffset>
              </wp:positionH>
              <wp:positionV relativeFrom="page">
                <wp:posOffset>1376044</wp:posOffset>
              </wp:positionV>
              <wp:extent cx="654685" cy="165100"/>
              <wp:effectExtent l="0" t="0" r="0" b="0"/>
              <wp:wrapNone/>
              <wp:docPr id="59" name="Textbox 59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654685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44" w:lineRule="exact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10"/>
                              <w:sz w:val="20"/>
                            </w:rPr>
                            <w:t xml:space="preserve">MŮJ </w:t>
                          </w:r>
                          <w:r>
                            <w:rPr>
                              <w:spacing w:val="-4"/>
                              <w:w w:val="115"/>
                              <w:sz w:val="20"/>
                            </w:rPr>
                            <w:t>HERO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60" type="#_x0000_t202" style="width:51.55pt;height:13pt;margin-top:108.35pt;margin-left:268.56pt;mso-position-horizontal-relative:page;mso-position-vertical-relative:page;position:absolute;z-index:-251633664" filled="f" stroked="f">
              <v:textbox inset="0,0,0,0">
                <w:txbxContent>
                  <w:p>
                    <w:pPr>
                      <w:spacing w:before="0" w:line="244" w:lineRule="exact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w w:val="110"/>
                        <w:sz w:val="22"/>
                      </w:rPr>
                      <w:t xml:space="preserve">MŮJ </w:t>
                    </w:r>
                    <w:r>
                      <w:rPr>
                        <w:spacing w:val="-4"/>
                        <w:w w:val="115"/>
                        <w:sz w:val="22"/>
                      </w:rPr>
                      <w:t>HERO</w:t>
                    </w:r>
                  </w:p>
                </w:txbxContent>
              </v:textbox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83840" behindDoc="1" locked="0" layoutInCell="1" allowOverlap="1">
              <wp:simplePos x="0" y="0"/>
              <wp:positionH relativeFrom="page">
                <wp:posOffset>625324</wp:posOffset>
              </wp:positionH>
              <wp:positionV relativeFrom="page">
                <wp:posOffset>807783</wp:posOffset>
              </wp:positionV>
              <wp:extent cx="1404620" cy="326390"/>
              <wp:effectExtent l="0" t="0" r="0" b="0"/>
              <wp:wrapNone/>
              <wp:docPr id="63" name="Textbox 6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404620" cy="3263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25" w:lineRule="auto"/>
                            <w:ind w:left="24" w:right="18" w:hanging="5"/>
                            <w:jc w:val="left"/>
                            <w:rPr>
                              <w:sz w:val="21"/>
                            </w:rPr>
                          </w:pPr>
                          <w:r>
                            <w:rPr>
                              <w:color w:val="0A0A0A"/>
                              <w:sz w:val="19"/>
                            </w:rPr>
                            <w:t xml:space="preserve">Datum </w:t>
                          </w:r>
                          <w:r>
                            <w:rPr>
                              <w:sz w:val="19"/>
                            </w:rPr>
                            <w:t xml:space="preserve">vydání: </w:t>
                          </w:r>
                          <w:r>
                            <w:rPr>
                              <w:sz w:val="19"/>
                            </w:rPr>
                            <w:t xml:space="preserve">9 </w:t>
                          </w:r>
                          <w:r>
                            <w:rPr>
                              <w:sz w:val="19"/>
                            </w:rPr>
                            <w:t xml:space="preserve">9 </w:t>
                          </w:r>
                          <w:r>
                            <w:rPr>
                              <w:sz w:val="19"/>
                            </w:rPr>
                            <w:t xml:space="preserve">2022 </w:t>
                          </w:r>
                          <w:r>
                            <w:rPr>
                              <w:spacing w:val="-2"/>
                              <w:sz w:val="19"/>
                            </w:rPr>
                            <w:t>Verze:z.o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61" type="#_x0000_t202" style="width:110.6pt;height:25.7pt;margin-top:63.6pt;margin-left:49.24pt;mso-position-horizontal-relative:page;mso-position-vertical-relative:page;position:absolute;z-index:-251631616" filled="f" stroked="f">
              <v:textbox inset="0,0,0,0">
                <w:txbxContent>
                  <w:p>
                    <w:pPr>
                      <w:spacing w:before="0" w:line="225" w:lineRule="auto"/>
                      <w:ind w:left="24" w:right="18" w:hanging="5"/>
                      <w:jc w:val="left"/>
                      <w:rPr>
                        <w:sz w:val="21"/>
                      </w:rPr>
                    </w:pPr>
                    <w:r>
                      <w:rPr>
                        <w:color w:val="0A0A0A"/>
                        <w:sz w:val="21"/>
                      </w:rPr>
                      <w:t xml:space="preserve">Datum </w:t>
                    </w:r>
                    <w:r>
                      <w:rPr>
                        <w:sz w:val="21"/>
                      </w:rPr>
                      <w:t xml:space="preserve">vydání: </w:t>
                    </w:r>
                    <w:r>
                      <w:rPr>
                        <w:sz w:val="21"/>
                      </w:rPr>
                      <w:t xml:space="preserve">9 </w:t>
                    </w:r>
                    <w:r>
                      <w:rPr>
                        <w:sz w:val="21"/>
                      </w:rPr>
                      <w:t xml:space="preserve">9 </w:t>
                    </w:r>
                    <w:r>
                      <w:rPr>
                        <w:sz w:val="21"/>
                      </w:rPr>
                      <w:t xml:space="preserve">2022 </w:t>
                    </w:r>
                    <w:r>
                      <w:rPr>
                        <w:spacing w:val="-2"/>
                        <w:sz w:val="21"/>
                      </w:rPr>
                      <w:t>Verze:z.o</w:t>
                    </w:r>
                  </w:p>
                </w:txbxContent>
              </v:textbox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85888" behindDoc="1" locked="0" layoutInCell="1" allowOverlap="1">
              <wp:simplePos x="0" y="0"/>
              <wp:positionH relativeFrom="page">
                <wp:posOffset>618695</wp:posOffset>
              </wp:positionH>
              <wp:positionV relativeFrom="page">
                <wp:posOffset>818260</wp:posOffset>
              </wp:positionV>
              <wp:extent cx="1400175" cy="314325"/>
              <wp:effectExtent l="0" t="0" r="0" b="0"/>
              <wp:wrapNone/>
              <wp:docPr id="83" name="Textbox 8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400175" cy="314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39" w:lineRule="exact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Datum </w:t>
                          </w:r>
                          <w:r>
                            <w:rPr>
                              <w:sz w:val="20"/>
                            </w:rPr>
                            <w:t xml:space="preserve">vydání: </w:t>
                          </w:r>
                          <w:r>
                            <w:rPr>
                              <w:sz w:val="20"/>
                            </w:rPr>
                            <w:t xml:space="preserve">9 </w:t>
                          </w:r>
                          <w:r>
                            <w:rPr>
                              <w:sz w:val="20"/>
                            </w:rPr>
                            <w:t xml:space="preserve">9 </w:t>
                          </w:r>
                          <w:r>
                            <w:rPr>
                              <w:sz w:val="20"/>
                            </w:rPr>
                            <w:t xml:space="preserve">* 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>**</w:t>
                          </w:r>
                        </w:p>
                        <w:p>
                          <w:pPr>
                            <w:spacing w:before="0" w:line="239" w:lineRule="exact"/>
                            <w:ind w:left="3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8"/>
                            </w:rPr>
                            <w:t>Verze:z.o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62" type="#_x0000_t202" style="width:110.25pt;height:24.75pt;margin-top:64.43pt;margin-left:48.72pt;mso-position-horizontal-relative:page;mso-position-vertical-relative:page;position:absolute;z-index:-251629568" filled="f" stroked="f">
              <v:textbox inset="0,0,0,0">
                <w:txbxContent>
                  <w:p>
                    <w:pPr>
                      <w:spacing w:before="0" w:line="239" w:lineRule="exact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 xml:space="preserve">Datum </w:t>
                    </w:r>
                    <w:r>
                      <w:rPr>
                        <w:sz w:val="22"/>
                      </w:rPr>
                      <w:t xml:space="preserve">vydání: </w:t>
                    </w:r>
                    <w:r>
                      <w:rPr>
                        <w:sz w:val="22"/>
                      </w:rPr>
                      <w:t xml:space="preserve">9 </w:t>
                    </w:r>
                    <w:r>
                      <w:rPr>
                        <w:sz w:val="22"/>
                      </w:rPr>
                      <w:t xml:space="preserve">9 </w:t>
                    </w:r>
                    <w:r>
                      <w:rPr>
                        <w:sz w:val="22"/>
                      </w:rPr>
                      <w:t xml:space="preserve">* </w:t>
                    </w:r>
                    <w:r>
                      <w:rPr>
                        <w:spacing w:val="-7"/>
                        <w:sz w:val="22"/>
                      </w:rPr>
                      <w:t>**</w:t>
                    </w:r>
                  </w:p>
                  <w:p>
                    <w:pPr>
                      <w:spacing w:before="0" w:line="239" w:lineRule="exact"/>
                      <w:ind w:left="3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w w:val="105"/>
                        <w:sz w:val="20"/>
                      </w:rPr>
                      <w:t>Verze:z.o</w:t>
                    </w:r>
                  </w:p>
                </w:txbxContent>
              </v:textbox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87936" behindDoc="1" locked="0" layoutInCell="1" allowOverlap="1">
              <wp:simplePos x="0" y="0"/>
              <wp:positionH relativeFrom="page">
                <wp:posOffset>625857</wp:posOffset>
              </wp:positionH>
              <wp:positionV relativeFrom="page">
                <wp:posOffset>803401</wp:posOffset>
              </wp:positionV>
              <wp:extent cx="770255" cy="311150"/>
              <wp:effectExtent l="0" t="0" r="0" b="0"/>
              <wp:wrapNone/>
              <wp:docPr id="93" name="Textbox 9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770255" cy="3111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24" w:lineRule="exact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w w:val="105"/>
                              <w:sz w:val="18"/>
                            </w:rPr>
                            <w:t xml:space="preserve">Datum </w:t>
                          </w:r>
                          <w:r>
                            <w:rPr>
                              <w:spacing w:val="-2"/>
                              <w:w w:val="105"/>
                              <w:sz w:val="18"/>
                            </w:rPr>
                            <w:t>vydání:</w:t>
                          </w:r>
                        </w:p>
                        <w:p>
                          <w:pPr>
                            <w:spacing w:before="5"/>
                            <w:ind w:left="23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8"/>
                            </w:rPr>
                            <w:t>Verze:z.o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63" type="#_x0000_t202" style="width:60.65pt;height:24.5pt;margin-top:63.26pt;margin-left:49.28pt;mso-position-horizontal-relative:page;mso-position-vertical-relative:page;position:absolute;z-index:-251627520" filled="f" stroked="f">
              <v:textbox inset="0,0,0,0">
                <w:txbxContent>
                  <w:p>
                    <w:pPr>
                      <w:spacing w:before="0" w:line="224" w:lineRule="exact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5"/>
                        <w:sz w:val="20"/>
                      </w:rPr>
                      <w:t xml:space="preserve">Datum </w:t>
                    </w:r>
                    <w:r>
                      <w:rPr>
                        <w:spacing w:val="-2"/>
                        <w:w w:val="105"/>
                        <w:sz w:val="20"/>
                      </w:rPr>
                      <w:t>vydání:</w:t>
                    </w:r>
                  </w:p>
                  <w:p>
                    <w:pPr>
                      <w:spacing w:before="5"/>
                      <w:ind w:left="23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w w:val="105"/>
                        <w:sz w:val="20"/>
                      </w:rPr>
                      <w:t>Verze:z.o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89984" behindDoc="1" locked="0" layoutInCell="1" allowOverlap="1">
              <wp:simplePos x="0" y="0"/>
              <wp:positionH relativeFrom="page">
                <wp:posOffset>1436109</wp:posOffset>
              </wp:positionH>
              <wp:positionV relativeFrom="page">
                <wp:posOffset>797305</wp:posOffset>
              </wp:positionV>
              <wp:extent cx="564515" cy="177165"/>
              <wp:effectExtent l="0" t="0" r="0" b="0"/>
              <wp:wrapNone/>
              <wp:docPr id="94" name="Textbox 94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564515" cy="1771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13" w:lineRule="auto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w w:val="105"/>
                              <w:position w:val="-3"/>
                              <w:sz w:val="18"/>
                            </w:rPr>
                            <w:t>(9) 0</w:t>
                          </w:r>
                          <w:r>
                            <w:rPr>
                              <w:w w:val="105"/>
                              <w:position w:val="-3"/>
                              <w:sz w:val="18"/>
                            </w:rPr>
                            <w:t>(</w:t>
                          </w:r>
                          <w:r>
                            <w:rPr>
                              <w:spacing w:val="-2"/>
                              <w:w w:val="105"/>
                              <w:position w:val="-2"/>
                              <w:sz w:val="18"/>
                            </w:rPr>
                            <w:t>9.)</w:t>
                          </w:r>
                          <w:r>
                            <w:rPr>
                              <w:spacing w:val="-2"/>
                              <w:w w:val="105"/>
                              <w:sz w:val="18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64" type="#_x0000_t202" style="width:44.45pt;height:13.95pt;margin-top:62.78pt;margin-left:113.08pt;mso-position-horizontal-relative:page;mso-position-vertical-relative:page;position:absolute;z-index:-251625472" filled="f" stroked="f">
              <v:textbox inset="0,0,0,0">
                <w:txbxContent>
                  <w:p>
                    <w:pPr>
                      <w:spacing w:before="0" w:line="213" w:lineRule="auto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5"/>
                        <w:position w:val="-3"/>
                        <w:sz w:val="20"/>
                      </w:rPr>
                      <w:t>(9) 0</w:t>
                    </w:r>
                    <w:r>
                      <w:rPr>
                        <w:w w:val="105"/>
                        <w:position w:val="-3"/>
                        <w:sz w:val="20"/>
                      </w:rPr>
                      <w:t>(</w:t>
                    </w:r>
                    <w:r>
                      <w:rPr>
                        <w:spacing w:val="-2"/>
                        <w:w w:val="105"/>
                        <w:position w:val="-2"/>
                        <w:sz w:val="20"/>
                      </w:rPr>
                      <w:t>9.)</w:t>
                    </w:r>
                    <w:r>
                      <w:rPr>
                        <w:spacing w:val="-2"/>
                        <w:w w:val="105"/>
                        <w:sz w:val="20"/>
                      </w:rPr>
                      <w:t>2022</w:t>
                    </w:r>
                  </w:p>
                </w:txbxContent>
              </v:textbox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92032" behindDoc="1" locked="0" layoutInCell="1" allowOverlap="1">
              <wp:simplePos x="0" y="0"/>
              <wp:positionH relativeFrom="page">
                <wp:posOffset>615647</wp:posOffset>
              </wp:positionH>
              <wp:positionV relativeFrom="page">
                <wp:posOffset>815212</wp:posOffset>
              </wp:positionV>
              <wp:extent cx="1397000" cy="317500"/>
              <wp:effectExtent l="0" t="0" r="0" b="0"/>
              <wp:wrapNone/>
              <wp:docPr id="109" name="Textbox 109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397000" cy="317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13" w:lineRule="auto"/>
                            <w:ind w:left="25" w:right="18" w:hanging="6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Datum </w:t>
                          </w:r>
                          <w:r>
                            <w:rPr>
                              <w:sz w:val="20"/>
                            </w:rPr>
                            <w:t xml:space="preserve">vydání: </w:t>
                          </w:r>
                          <w:r>
                            <w:rPr>
                              <w:sz w:val="20"/>
                            </w:rPr>
                            <w:t xml:space="preserve">9 </w:t>
                          </w:r>
                          <w:r>
                            <w:rPr>
                              <w:sz w:val="20"/>
                            </w:rPr>
                            <w:t xml:space="preserve">09.* </w:t>
                          </w:r>
                          <w:r>
                            <w:rPr>
                              <w:sz w:val="20"/>
                            </w:rPr>
                            <w:t xml:space="preserve">**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Verze:z.o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65" type="#_x0000_t202" style="width:110pt;height:25pt;margin-top:64.19pt;margin-left:48.48pt;mso-position-horizontal-relative:page;mso-position-vertical-relative:page;position:absolute;z-index:-251623424" filled="f" stroked="f">
              <v:textbox inset="0,0,0,0">
                <w:txbxContent>
                  <w:p>
                    <w:pPr>
                      <w:spacing w:before="0" w:line="213" w:lineRule="auto"/>
                      <w:ind w:left="25" w:right="18" w:hanging="6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 xml:space="preserve">Datum </w:t>
                    </w:r>
                    <w:r>
                      <w:rPr>
                        <w:sz w:val="22"/>
                      </w:rPr>
                      <w:t xml:space="preserve">vydání: </w:t>
                    </w:r>
                    <w:r>
                      <w:rPr>
                        <w:sz w:val="22"/>
                      </w:rPr>
                      <w:t xml:space="preserve">9 </w:t>
                    </w:r>
                    <w:r>
                      <w:rPr>
                        <w:sz w:val="22"/>
                      </w:rPr>
                      <w:t xml:space="preserve">09.* </w:t>
                    </w:r>
                    <w:r>
                      <w:rPr>
                        <w:sz w:val="22"/>
                      </w:rPr>
                      <w:t xml:space="preserve">** </w:t>
                    </w:r>
                    <w:r>
                      <w:rPr>
                        <w:spacing w:val="-2"/>
                        <w:sz w:val="22"/>
                      </w:rPr>
                      <w:t>Verze:z.o</w:t>
                    </w:r>
                  </w:p>
                </w:txbxContent>
              </v:textbox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94080" behindDoc="1" locked="0" layoutInCell="1" allowOverlap="1">
              <wp:simplePos x="0" y="0"/>
              <wp:positionH relativeFrom="page">
                <wp:posOffset>618695</wp:posOffset>
              </wp:positionH>
              <wp:positionV relativeFrom="page">
                <wp:posOffset>851788</wp:posOffset>
              </wp:positionV>
              <wp:extent cx="1390650" cy="165100"/>
              <wp:effectExtent l="0" t="0" r="0" b="0"/>
              <wp:wrapNone/>
              <wp:docPr id="113" name="Textbox 11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39065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tabs>
                              <w:tab w:val="left" w:pos="1583"/>
                            </w:tabs>
                            <w:spacing w:before="0" w:line="244" w:lineRule="exact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Datum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vydání:</w:t>
                          </w:r>
                          <w:r>
                            <w:rPr>
                              <w:sz w:val="20"/>
                            </w:rPr>
                            <w:tab/>
                          </w:r>
                          <w:r>
                            <w:rPr>
                              <w:spacing w:val="-2"/>
                              <w:sz w:val="20"/>
                            </w:rPr>
                            <w:t>g.2022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66" type="#_x0000_t202" style="width:109.5pt;height:13pt;margin-top:67.07pt;margin-left:48.72pt;mso-position-horizontal-relative:page;mso-position-vertical-relative:page;position:absolute;z-index:-251621376" filled="f" stroked="f">
              <v:textbox inset="0,0,0,0">
                <w:txbxContent>
                  <w:p>
                    <w:pPr>
                      <w:tabs>
                        <w:tab w:val="left" w:pos="1583"/>
                      </w:tabs>
                      <w:spacing w:before="0" w:line="244" w:lineRule="exact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 xml:space="preserve">Datum </w:t>
                    </w:r>
                    <w:r>
                      <w:rPr>
                        <w:spacing w:val="-2"/>
                        <w:sz w:val="22"/>
                      </w:rPr>
                      <w:t>vydání:</w:t>
                    </w:r>
                    <w:r>
                      <w:rPr>
                        <w:sz w:val="22"/>
                      </w:rPr>
                      <w:tab/>
                    </w:r>
                    <w:r>
                      <w:rPr>
                        <w:spacing w:val="-2"/>
                        <w:sz w:val="22"/>
                      </w:rPr>
                      <w:t>g.2022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96128" behindDoc="1" locked="0" layoutInCell="1" allowOverlap="1">
              <wp:simplePos x="0" y="0"/>
              <wp:positionH relativeFrom="page">
                <wp:posOffset>1432553</wp:posOffset>
              </wp:positionH>
              <wp:positionV relativeFrom="page">
                <wp:posOffset>873124</wp:posOffset>
              </wp:positionV>
              <wp:extent cx="95250" cy="165100"/>
              <wp:effectExtent l="0" t="0" r="0" b="0"/>
              <wp:wrapNone/>
              <wp:docPr id="114" name="Textbox 114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9525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44" w:lineRule="exact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t>9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67" type="#_x0000_t202" style="width:7.5pt;height:13pt;margin-top:68.75pt;margin-left:112.8pt;mso-position-horizontal-relative:page;mso-position-vertical-relative:page;position:absolute;z-index:-251619328" filled="f" stroked="f">
              <v:textbox inset="0,0,0,0">
                <w:txbxContent>
                  <w:p>
                    <w:pPr>
                      <w:spacing w:before="0" w:line="244" w:lineRule="exact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10"/>
                        <w:sz w:val="22"/>
                      </w:rPr>
                      <w:t>9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98176" behindDoc="1" locked="0" layoutInCell="1" allowOverlap="1">
              <wp:simplePos x="0" y="0"/>
              <wp:positionH relativeFrom="page">
                <wp:posOffset>622000</wp:posOffset>
              </wp:positionH>
              <wp:positionV relativeFrom="page">
                <wp:posOffset>1013332</wp:posOffset>
              </wp:positionV>
              <wp:extent cx="632460" cy="165100"/>
              <wp:effectExtent l="0" t="0" r="0" b="0"/>
              <wp:wrapNone/>
              <wp:docPr id="115" name="Textbox 115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63246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44" w:lineRule="exact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spacing w:val="-4"/>
                              <w:sz w:val="20"/>
                            </w:rPr>
                            <w:t>Verze:z.o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68" type="#_x0000_t202" style="width:49.8pt;height:13pt;margin-top:79.79pt;margin-left:48.98pt;mso-position-horizontal-relative:page;mso-position-vertical-relative:page;position:absolute;z-index:-251617280" filled="f" stroked="f">
              <v:textbox inset="0,0,0,0">
                <w:txbxContent>
                  <w:p>
                    <w:pPr>
                      <w:spacing w:before="0" w:line="244" w:lineRule="exact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4"/>
                        <w:sz w:val="22"/>
                      </w:rPr>
                      <w:t>Verze:z.o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349072DA"/>
    <w:multiLevelType w:val="hybridMultilevel"/>
    <w:tmpl w:val="00000000"/>
    <w:lvl w:ilvl="0">
      <w:start w:val="10"/>
      <w:numFmt w:val="decimal"/>
      <w:lvlText w:val="%1"/>
      <w:lvlJc w:val="left"/>
      <w:pPr>
        <w:ind w:left="1065" w:hanging="699"/>
        <w:jc w:val="left"/>
      </w:pPr>
      <w:rPr>
        <w:rFonts w:hint="default"/>
        <w:lang w:val="en-US" w:eastAsia="en-US" w:bidi="ar-SA"/>
      </w:rPr>
    </w:lvl>
    <w:lvl w:ilvl="1">
      <w:start w:val="2"/>
      <w:numFmt w:val="decimal"/>
      <w:lvlText w:val="%1.%2."/>
      <w:lvlJc w:val="left"/>
      <w:pPr>
        <w:ind w:left="1065" w:hanging="69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6"/>
        <w:sz w:val="19"/>
        <w:szCs w:val="19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99" w:hanging="23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5"/>
        <w:sz w:val="19"/>
        <w:szCs w:val="19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092" w:hanging="23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08" w:hanging="23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124" w:hanging="23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40" w:hanging="23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56" w:hanging="23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72" w:hanging="234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  <w:sz w:val="23"/>
      <w:szCs w:val="23"/>
      <w:lang w:val="en-US" w:eastAsia="en-US" w:bidi="ar-SA"/>
    </w:rPr>
  </w:style>
  <w:style w:type="paragraph" w:styleId="Title">
    <w:name w:val="Title"/>
    <w:basedOn w:val="Normal"/>
    <w:uiPriority w:val="1"/>
    <w:qFormat/>
    <w:pPr>
      <w:ind w:left="140"/>
    </w:pPr>
    <w:rPr>
      <w:rFonts w:ascii="Calibri" w:eastAsia="Calibri" w:hAnsi="Calibri" w:cs="Calibri"/>
      <w:sz w:val="24"/>
      <w:szCs w:val="24"/>
      <w:lang w:val="en-US" w:eastAsia="en-US" w:bidi="ar-SA"/>
    </w:rPr>
  </w:style>
  <w:style w:type="paragraph" w:styleId="ListParagraph">
    <w:name w:val="List Paragraph"/>
    <w:basedOn w:val="Normal"/>
    <w:uiPriority w:val="1"/>
    <w:qFormat/>
    <w:pPr>
      <w:ind w:left="598" w:hanging="698"/>
    </w:pPr>
    <w:rPr>
      <w:rFonts w:ascii="Calibri" w:eastAsia="Calibri" w:hAnsi="Calibri" w:cs="Calibri"/>
      <w:u w:val="single" w:color="000000"/>
      <w:lang w:val="en-US" w:eastAsia="en-US" w:bidi="ar-SA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png" /><Relationship Id="rId11" Type="http://schemas.openxmlformats.org/officeDocument/2006/relationships/image" Target="media/image6.jpeg" /><Relationship Id="rId12" Type="http://schemas.openxmlformats.org/officeDocument/2006/relationships/image" Target="media/image7.jpeg" /><Relationship Id="rId13" Type="http://schemas.openxmlformats.org/officeDocument/2006/relationships/image" Target="media/image8.jpeg" /><Relationship Id="rId14" Type="http://schemas.openxmlformats.org/officeDocument/2006/relationships/image" Target="media/image9.jpeg" /><Relationship Id="rId15" Type="http://schemas.openxmlformats.org/officeDocument/2006/relationships/header" Target="header1.xml" /><Relationship Id="rId16" Type="http://schemas.openxmlformats.org/officeDocument/2006/relationships/image" Target="media/image10.jpeg" /><Relationship Id="rId17" Type="http://schemas.openxmlformats.org/officeDocument/2006/relationships/image" Target="media/image11.jpeg" /><Relationship Id="rId18" Type="http://schemas.openxmlformats.org/officeDocument/2006/relationships/image" Target="media/image12.jpeg" /><Relationship Id="rId19" Type="http://schemas.openxmlformats.org/officeDocument/2006/relationships/image" Target="media/image13.jpeg" /><Relationship Id="rId2" Type="http://schemas.openxmlformats.org/officeDocument/2006/relationships/webSettings" Target="webSettings.xml" /><Relationship Id="rId20" Type="http://schemas.openxmlformats.org/officeDocument/2006/relationships/image" Target="media/image14.jpeg" /><Relationship Id="rId21" Type="http://schemas.openxmlformats.org/officeDocument/2006/relationships/header" Target="header2.xml" /><Relationship Id="rId22" Type="http://schemas.openxmlformats.org/officeDocument/2006/relationships/image" Target="media/image15.jpeg" /><Relationship Id="rId23" Type="http://schemas.openxmlformats.org/officeDocument/2006/relationships/image" Target="media/image16.jpeg" /><Relationship Id="rId24" Type="http://schemas.openxmlformats.org/officeDocument/2006/relationships/header" Target="header3.xml" /><Relationship Id="rId25" Type="http://schemas.openxmlformats.org/officeDocument/2006/relationships/image" Target="media/image17.jpeg" /><Relationship Id="rId26" Type="http://schemas.openxmlformats.org/officeDocument/2006/relationships/image" Target="media/image18.jpeg" /><Relationship Id="rId27" Type="http://schemas.openxmlformats.org/officeDocument/2006/relationships/image" Target="media/image19.jpeg" /><Relationship Id="rId28" Type="http://schemas.openxmlformats.org/officeDocument/2006/relationships/image" Target="media/image20.jpeg" /><Relationship Id="rId29" Type="http://schemas.openxmlformats.org/officeDocument/2006/relationships/image" Target="media/image21.jpeg" /><Relationship Id="rId3" Type="http://schemas.openxmlformats.org/officeDocument/2006/relationships/fontTable" Target="fontTable.xml" /><Relationship Id="rId30" Type="http://schemas.openxmlformats.org/officeDocument/2006/relationships/image" Target="media/image22.jpeg" /><Relationship Id="rId31" Type="http://schemas.openxmlformats.org/officeDocument/2006/relationships/image" Target="media/image23.jpeg" /><Relationship Id="rId32" Type="http://schemas.openxmlformats.org/officeDocument/2006/relationships/image" Target="media/image24.jpeg" /><Relationship Id="rId33" Type="http://schemas.openxmlformats.org/officeDocument/2006/relationships/image" Target="media/image25.jpeg" /><Relationship Id="rId34" Type="http://schemas.openxmlformats.org/officeDocument/2006/relationships/header" Target="header4.xml" /><Relationship Id="rId35" Type="http://schemas.openxmlformats.org/officeDocument/2006/relationships/image" Target="media/image26.jpeg" /><Relationship Id="rId36" Type="http://schemas.openxmlformats.org/officeDocument/2006/relationships/image" Target="media/image27.jpeg" /><Relationship Id="rId37" Type="http://schemas.openxmlformats.org/officeDocument/2006/relationships/header" Target="header5.xml" /><Relationship Id="rId38" Type="http://schemas.openxmlformats.org/officeDocument/2006/relationships/image" Target="media/image28.jpeg" /><Relationship Id="rId39" Type="http://schemas.openxmlformats.org/officeDocument/2006/relationships/image" Target="media/image29.jpeg" /><Relationship Id="rId4" Type="http://schemas.openxmlformats.org/officeDocument/2006/relationships/image" Target="media/image1.jpeg" /><Relationship Id="rId40" Type="http://schemas.openxmlformats.org/officeDocument/2006/relationships/image" Target="media/image30.jpeg" /><Relationship Id="rId41" Type="http://schemas.openxmlformats.org/officeDocument/2006/relationships/header" Target="header6.xml" /><Relationship Id="rId42" Type="http://schemas.openxmlformats.org/officeDocument/2006/relationships/image" Target="media/image32.jpeg" /><Relationship Id="rId43" Type="http://schemas.openxmlformats.org/officeDocument/2006/relationships/image" Target="media/image33.jpeg" /><Relationship Id="rId44" Type="http://schemas.openxmlformats.org/officeDocument/2006/relationships/image" Target="media/image34.jpeg" /><Relationship Id="rId45" Type="http://schemas.openxmlformats.org/officeDocument/2006/relationships/image" Target="media/image35.jpeg" /><Relationship Id="rId46" Type="http://schemas.openxmlformats.org/officeDocument/2006/relationships/image" Target="media/image36.jpeg" /><Relationship Id="rId47" Type="http://schemas.openxmlformats.org/officeDocument/2006/relationships/image" Target="media/image37.jpeg" /><Relationship Id="rId48" Type="http://schemas.openxmlformats.org/officeDocument/2006/relationships/image" Target="media/image38.jpeg" /><Relationship Id="rId49" Type="http://schemas.openxmlformats.org/officeDocument/2006/relationships/header" Target="header7.xml" /><Relationship Id="rId5" Type="http://schemas.openxmlformats.org/officeDocument/2006/relationships/image" Target="media/image2.jpeg" /><Relationship Id="rId50" Type="http://schemas.openxmlformats.org/officeDocument/2006/relationships/image" Target="media/image39.jpeg" /><Relationship Id="rId51" Type="http://schemas.openxmlformats.org/officeDocument/2006/relationships/image" Target="media/image40.jpeg" /><Relationship Id="rId52" Type="http://schemas.openxmlformats.org/officeDocument/2006/relationships/image" Target="media/image41.jpeg" /><Relationship Id="rId53" Type="http://schemas.openxmlformats.org/officeDocument/2006/relationships/image" Target="media/image42.jpeg" /><Relationship Id="rId54" Type="http://schemas.openxmlformats.org/officeDocument/2006/relationships/image" Target="media/image43.jpeg" /><Relationship Id="rId55" Type="http://schemas.openxmlformats.org/officeDocument/2006/relationships/header" Target="header8.xml" /><Relationship Id="rId56" Type="http://schemas.openxmlformats.org/officeDocument/2006/relationships/header" Target="header9.xml" /><Relationship Id="rId57" Type="http://schemas.openxmlformats.org/officeDocument/2006/relationships/image" Target="media/image44.jpeg" /><Relationship Id="rId58" Type="http://schemas.openxmlformats.org/officeDocument/2006/relationships/image" Target="media/image45.jpeg" /><Relationship Id="rId59" Type="http://schemas.openxmlformats.org/officeDocument/2006/relationships/image" Target="media/image46.jpeg" /><Relationship Id="rId6" Type="http://schemas.openxmlformats.org/officeDocument/2006/relationships/image" Target="media/image3.jpeg" /><Relationship Id="rId60" Type="http://schemas.openxmlformats.org/officeDocument/2006/relationships/image" Target="media/image47.jpeg" /><Relationship Id="rId61" Type="http://schemas.openxmlformats.org/officeDocument/2006/relationships/image" Target="media/image48.jpeg" /><Relationship Id="rId62" Type="http://schemas.openxmlformats.org/officeDocument/2006/relationships/image" Target="media/image49.jpeg" /><Relationship Id="rId63" Type="http://schemas.openxmlformats.org/officeDocument/2006/relationships/image" Target="media/image50.jpeg" /><Relationship Id="rId64" Type="http://schemas.openxmlformats.org/officeDocument/2006/relationships/image" Target="media/image51.jpeg" /><Relationship Id="rId65" Type="http://schemas.openxmlformats.org/officeDocument/2006/relationships/image" Target="media/image52.jpeg" /><Relationship Id="rId66" Type="http://schemas.openxmlformats.org/officeDocument/2006/relationships/header" Target="header10.xml" /><Relationship Id="rId67" Type="http://schemas.openxmlformats.org/officeDocument/2006/relationships/header" Target="header11.xml" /><Relationship Id="rId68" Type="http://schemas.openxmlformats.org/officeDocument/2006/relationships/image" Target="media/image53.jpeg" /><Relationship Id="rId69" Type="http://schemas.openxmlformats.org/officeDocument/2006/relationships/image" Target="media/image54.jpeg" /><Relationship Id="rId7" Type="http://schemas.openxmlformats.org/officeDocument/2006/relationships/hyperlink" Target="mailto:info@happy.com.al" TargetMode="External" /><Relationship Id="rId70" Type="http://schemas.openxmlformats.org/officeDocument/2006/relationships/image" Target="media/image55.jpeg" /><Relationship Id="rId71" Type="http://schemas.openxmlformats.org/officeDocument/2006/relationships/image" Target="media/image56.jpeg" /><Relationship Id="rId72" Type="http://schemas.openxmlformats.org/officeDocument/2006/relationships/theme" Target="theme/theme1.xml" /><Relationship Id="rId73" Type="http://schemas.openxmlformats.org/officeDocument/2006/relationships/numbering" Target="numbering.xml" /><Relationship Id="rId74" Type="http://schemas.openxmlformats.org/officeDocument/2006/relationships/styles" Target="styles.xml" /><Relationship Id="rId8" Type="http://schemas.openxmlformats.org/officeDocument/2006/relationships/hyperlink" Target="mailto:faik.hoti@aImgroup-ks.com" TargetMode="External" /><Relationship Id="rId9" Type="http://schemas.openxmlformats.org/officeDocument/2006/relationships/image" Target="media/image4.pn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3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, docId:F0D0859A4EF2403B61190E166EB70DDA</cp:keywords>
  <cp:revision>0</cp:revision>
  <dcterms:created xsi:type="dcterms:W3CDTF">2025-06-06T06:22:50Z</dcterms:created>
  <dcterms:modified xsi:type="dcterms:W3CDTF">2025-06-06T06:22:50Z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2024-08-15T00:00:00Z</vt:filetime>
  </property>
  <property fmtid="{D5CDD505-2E9C-101B-9397-08002B2CF9AE}" pid="3" name="Creator">
    <vt:lpwstr>RICOH MP C2003</vt:lpwstr>
  </property>
  <property fmtid="{D5CDD505-2E9C-101B-9397-08002B2CF9AE}" pid="4" name="LastSaved">
    <vt:filetime>2025-06-06T00:00:00Z</vt:filetime>
  </property>
  <property fmtid="{D5CDD505-2E9C-101B-9397-08002B2CF9AE}" pid="5" name="Producer">
    <vt:lpwstr>RICOH MP C2003</vt:lpwstr>
  </property>
</Properties>
</file>